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3982B8" w14:textId="77777777" w:rsidR="00F237BA" w:rsidRDefault="00F237BA" w:rsidP="007801B8">
      <w:pPr>
        <w:jc w:val="right"/>
        <w:rPr>
          <w:b/>
          <w:sz w:val="28"/>
          <w:szCs w:val="28"/>
        </w:rPr>
      </w:pPr>
    </w:p>
    <w:p w14:paraId="41D5E9D5" w14:textId="3D0C8C2D" w:rsidR="007801B8" w:rsidRPr="00D65B1B" w:rsidRDefault="007801B8" w:rsidP="007801B8">
      <w:pPr>
        <w:jc w:val="center"/>
        <w:rPr>
          <w:b/>
          <w:sz w:val="28"/>
          <w:szCs w:val="28"/>
        </w:rPr>
      </w:pPr>
      <w:r w:rsidRPr="00D65B1B">
        <w:rPr>
          <w:b/>
          <w:sz w:val="28"/>
          <w:szCs w:val="28"/>
        </w:rPr>
        <w:t>РОССИЙСКАЯ ФЕДЕРАЦИЯ</w:t>
      </w:r>
    </w:p>
    <w:p w14:paraId="46786785" w14:textId="77777777" w:rsidR="007801B8" w:rsidRPr="00D65B1B" w:rsidRDefault="007801B8" w:rsidP="007801B8">
      <w:pPr>
        <w:jc w:val="center"/>
        <w:rPr>
          <w:b/>
          <w:sz w:val="28"/>
          <w:szCs w:val="28"/>
        </w:rPr>
      </w:pPr>
      <w:r w:rsidRPr="00D65B1B">
        <w:rPr>
          <w:b/>
          <w:sz w:val="28"/>
          <w:szCs w:val="28"/>
        </w:rPr>
        <w:t>КАМЧАТСКИЙ КРАЙ</w:t>
      </w:r>
    </w:p>
    <w:p w14:paraId="14283CAD" w14:textId="77777777" w:rsidR="007801B8" w:rsidRPr="00D65B1B" w:rsidRDefault="007801B8" w:rsidP="007801B8">
      <w:pPr>
        <w:jc w:val="center"/>
        <w:outlineLvl w:val="0"/>
        <w:rPr>
          <w:b/>
          <w:sz w:val="28"/>
          <w:szCs w:val="28"/>
        </w:rPr>
      </w:pPr>
      <w:r w:rsidRPr="00D65B1B">
        <w:rPr>
          <w:b/>
          <w:sz w:val="28"/>
          <w:szCs w:val="28"/>
        </w:rPr>
        <w:t>ЕЛИЗОВСКИЙ МУНИЦИПАЛЬНЫЙ РАЙОН</w:t>
      </w:r>
    </w:p>
    <w:p w14:paraId="66AC66C7" w14:textId="77777777" w:rsidR="007801B8" w:rsidRPr="00D65B1B" w:rsidRDefault="007801B8" w:rsidP="007801B8">
      <w:pPr>
        <w:jc w:val="center"/>
        <w:outlineLvl w:val="0"/>
        <w:rPr>
          <w:b/>
          <w:sz w:val="28"/>
          <w:szCs w:val="28"/>
        </w:rPr>
      </w:pPr>
      <w:bookmarkStart w:id="0" w:name="_Hlk129779786"/>
      <w:r w:rsidRPr="00D65B1B">
        <w:rPr>
          <w:b/>
          <w:sz w:val="28"/>
          <w:szCs w:val="28"/>
        </w:rPr>
        <w:t>СОБРАНИЕ ДЕПУТАТОВ НОВОАВАЧИНСКОГО СЕЛЬСКОГО</w:t>
      </w:r>
    </w:p>
    <w:p w14:paraId="7EEFC764" w14:textId="77777777" w:rsidR="007801B8" w:rsidRPr="00D65B1B" w:rsidRDefault="007801B8" w:rsidP="007801B8">
      <w:pPr>
        <w:jc w:val="center"/>
        <w:outlineLvl w:val="0"/>
        <w:rPr>
          <w:b/>
          <w:sz w:val="28"/>
          <w:szCs w:val="28"/>
        </w:rPr>
      </w:pPr>
      <w:r w:rsidRPr="00D65B1B">
        <w:rPr>
          <w:b/>
          <w:sz w:val="28"/>
          <w:szCs w:val="28"/>
        </w:rPr>
        <w:t>ПОСЕЛЕНИЯ</w:t>
      </w:r>
    </w:p>
    <w:bookmarkEnd w:id="0"/>
    <w:p w14:paraId="4FC14522" w14:textId="77777777" w:rsidR="007801B8" w:rsidRPr="00D65B1B" w:rsidRDefault="007801B8" w:rsidP="007801B8">
      <w:pPr>
        <w:jc w:val="center"/>
        <w:rPr>
          <w:b/>
        </w:rPr>
      </w:pPr>
    </w:p>
    <w:p w14:paraId="4486024B" w14:textId="77777777" w:rsidR="007801B8" w:rsidRPr="00D65B1B" w:rsidRDefault="007801B8" w:rsidP="007801B8">
      <w:pPr>
        <w:jc w:val="center"/>
        <w:outlineLvl w:val="0"/>
        <w:rPr>
          <w:b/>
          <w:sz w:val="28"/>
          <w:szCs w:val="28"/>
        </w:rPr>
      </w:pPr>
      <w:r w:rsidRPr="00D65B1B">
        <w:rPr>
          <w:b/>
          <w:sz w:val="28"/>
          <w:szCs w:val="28"/>
        </w:rPr>
        <w:t>РЕШЕНИЕ</w:t>
      </w:r>
    </w:p>
    <w:p w14:paraId="6412C206" w14:textId="77777777" w:rsidR="007801B8" w:rsidRPr="00D65B1B" w:rsidRDefault="007801B8" w:rsidP="007801B8">
      <w:pPr>
        <w:jc w:val="center"/>
        <w:outlineLvl w:val="0"/>
        <w:rPr>
          <w:b/>
          <w:sz w:val="32"/>
          <w:szCs w:val="28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7801B8" w:rsidRPr="005B4667" w14:paraId="441B8846" w14:textId="77777777" w:rsidTr="00AE273E">
        <w:tc>
          <w:tcPr>
            <w:tcW w:w="4927" w:type="dxa"/>
          </w:tcPr>
          <w:p w14:paraId="3EAA44A9" w14:textId="0E0623EC" w:rsidR="007801B8" w:rsidRPr="005B4667" w:rsidRDefault="007801B8" w:rsidP="00AE273E">
            <w:pPr>
              <w:jc w:val="both"/>
              <w:rPr>
                <w:b/>
                <w:sz w:val="28"/>
                <w:szCs w:val="28"/>
              </w:rPr>
            </w:pPr>
            <w:r w:rsidRPr="005B4667">
              <w:rPr>
                <w:sz w:val="28"/>
                <w:szCs w:val="28"/>
              </w:rPr>
              <w:t>от «</w:t>
            </w:r>
            <w:r w:rsidR="00D37328">
              <w:rPr>
                <w:sz w:val="28"/>
                <w:szCs w:val="28"/>
              </w:rPr>
              <w:t>29</w:t>
            </w:r>
            <w:r w:rsidRPr="005B4667">
              <w:rPr>
                <w:sz w:val="28"/>
                <w:szCs w:val="28"/>
              </w:rPr>
              <w:t xml:space="preserve">» </w:t>
            </w:r>
            <w:r w:rsidR="00D37328">
              <w:rPr>
                <w:sz w:val="28"/>
                <w:szCs w:val="28"/>
              </w:rPr>
              <w:t>марта</w:t>
            </w:r>
            <w:r>
              <w:rPr>
                <w:sz w:val="28"/>
                <w:szCs w:val="28"/>
              </w:rPr>
              <w:t xml:space="preserve"> </w:t>
            </w:r>
            <w:r w:rsidRPr="005B4667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 xml:space="preserve">3   </w:t>
            </w:r>
            <w:r w:rsidRPr="005B4667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927" w:type="dxa"/>
          </w:tcPr>
          <w:p w14:paraId="2518D120" w14:textId="27980437" w:rsidR="007801B8" w:rsidRPr="005B4667" w:rsidRDefault="007801B8" w:rsidP="00AE273E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</w:t>
            </w:r>
            <w:r w:rsidR="00D37328">
              <w:rPr>
                <w:sz w:val="28"/>
                <w:szCs w:val="28"/>
              </w:rPr>
              <w:t xml:space="preserve">                            </w:t>
            </w:r>
            <w:r>
              <w:rPr>
                <w:sz w:val="28"/>
                <w:szCs w:val="28"/>
              </w:rPr>
              <w:t xml:space="preserve">  </w:t>
            </w:r>
            <w:r w:rsidRPr="005B4667">
              <w:rPr>
                <w:sz w:val="28"/>
                <w:szCs w:val="28"/>
              </w:rPr>
              <w:t xml:space="preserve">№ </w:t>
            </w:r>
            <w:r w:rsidR="00D37328">
              <w:rPr>
                <w:sz w:val="28"/>
                <w:szCs w:val="28"/>
              </w:rPr>
              <w:t>158</w:t>
            </w:r>
          </w:p>
        </w:tc>
      </w:tr>
    </w:tbl>
    <w:p w14:paraId="6F47C27D" w14:textId="77777777" w:rsidR="007801B8" w:rsidRPr="005B4667" w:rsidRDefault="007801B8" w:rsidP="007801B8">
      <w:pPr>
        <w:jc w:val="both"/>
        <w:rPr>
          <w:sz w:val="28"/>
          <w:szCs w:val="28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43"/>
      </w:tblGrid>
      <w:tr w:rsidR="007801B8" w:rsidRPr="005B4667" w14:paraId="6646CFC9" w14:textId="77777777" w:rsidTr="00AE273E">
        <w:tc>
          <w:tcPr>
            <w:tcW w:w="5211" w:type="dxa"/>
          </w:tcPr>
          <w:p w14:paraId="2EFD262E" w14:textId="5B47C5BE" w:rsidR="007801B8" w:rsidRPr="005B4667" w:rsidRDefault="00D37328" w:rsidP="00AE27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="007801B8" w:rsidRPr="005B4667">
              <w:rPr>
                <w:sz w:val="28"/>
                <w:szCs w:val="28"/>
              </w:rPr>
              <w:t xml:space="preserve">-я  очередная сессия </w:t>
            </w:r>
          </w:p>
          <w:p w14:paraId="40AE746C" w14:textId="77777777" w:rsidR="007801B8" w:rsidRPr="005B4667" w:rsidRDefault="007801B8" w:rsidP="00AE273E">
            <w:pPr>
              <w:jc w:val="both"/>
              <w:rPr>
                <w:sz w:val="28"/>
                <w:szCs w:val="28"/>
              </w:rPr>
            </w:pPr>
            <w:r w:rsidRPr="002E1195">
              <w:rPr>
                <w:sz w:val="28"/>
                <w:szCs w:val="28"/>
              </w:rPr>
              <w:t>четвёртого</w:t>
            </w:r>
            <w:r w:rsidRPr="005B4667">
              <w:rPr>
                <w:sz w:val="28"/>
                <w:szCs w:val="28"/>
              </w:rPr>
              <w:t xml:space="preserve"> созыва</w:t>
            </w:r>
          </w:p>
        </w:tc>
        <w:tc>
          <w:tcPr>
            <w:tcW w:w="4643" w:type="dxa"/>
          </w:tcPr>
          <w:p w14:paraId="7FB53889" w14:textId="77777777" w:rsidR="007801B8" w:rsidRPr="005B4667" w:rsidRDefault="007801B8" w:rsidP="00AE273E">
            <w:pPr>
              <w:jc w:val="both"/>
              <w:rPr>
                <w:sz w:val="28"/>
                <w:szCs w:val="28"/>
              </w:rPr>
            </w:pPr>
          </w:p>
        </w:tc>
      </w:tr>
    </w:tbl>
    <w:p w14:paraId="459E4123" w14:textId="77777777" w:rsidR="007801B8" w:rsidRDefault="007801B8" w:rsidP="007801B8">
      <w:pPr>
        <w:jc w:val="both"/>
        <w:rPr>
          <w:sz w:val="28"/>
          <w:szCs w:val="28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060"/>
      </w:tblGrid>
      <w:tr w:rsidR="007801B8" w14:paraId="4EDC406E" w14:textId="77777777" w:rsidTr="00AE273E">
        <w:tc>
          <w:tcPr>
            <w:tcW w:w="3794" w:type="dxa"/>
          </w:tcPr>
          <w:p w14:paraId="20A7E18F" w14:textId="3E82C47C" w:rsidR="007801B8" w:rsidRDefault="007801B8" w:rsidP="00AE273E">
            <w:pPr>
              <w:outlineLvl w:val="0"/>
              <w:rPr>
                <w:color w:val="000000"/>
                <w:sz w:val="28"/>
                <w:szCs w:val="28"/>
              </w:rPr>
            </w:pPr>
            <w:r w:rsidRPr="005D48CC"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 принятии   Решения  «О внесении    изменений     в Решение от 29.11.2021 №26 «Положени</w:t>
            </w:r>
            <w:r w:rsidR="00337A49"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5B4667">
              <w:rPr>
                <w:color w:val="000000"/>
                <w:sz w:val="28"/>
                <w:szCs w:val="28"/>
              </w:rPr>
              <w:t>о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м</w:t>
            </w:r>
            <w:r w:rsidRPr="005B4667">
              <w:rPr>
                <w:color w:val="000000"/>
                <w:sz w:val="28"/>
                <w:szCs w:val="28"/>
              </w:rPr>
              <w:t>униципальном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B4667">
              <w:rPr>
                <w:color w:val="000000"/>
                <w:sz w:val="28"/>
                <w:szCs w:val="28"/>
              </w:rPr>
              <w:t xml:space="preserve">земельном </w:t>
            </w:r>
          </w:p>
          <w:p w14:paraId="6384F07B" w14:textId="60AAB792" w:rsidR="007801B8" w:rsidRDefault="00F237BA" w:rsidP="00AE273E">
            <w:pPr>
              <w:outlineLv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</w:t>
            </w:r>
            <w:r w:rsidR="007801B8" w:rsidRPr="005B4667">
              <w:rPr>
                <w:color w:val="000000"/>
                <w:sz w:val="28"/>
                <w:szCs w:val="28"/>
              </w:rPr>
              <w:t>онтроле</w:t>
            </w:r>
            <w:r w:rsidR="007801B8">
              <w:rPr>
                <w:color w:val="000000"/>
                <w:sz w:val="28"/>
                <w:szCs w:val="28"/>
              </w:rPr>
              <w:t xml:space="preserve">  </w:t>
            </w:r>
            <w:r w:rsidR="007801B8" w:rsidRPr="005B4667">
              <w:rPr>
                <w:color w:val="000000"/>
                <w:sz w:val="28"/>
                <w:szCs w:val="28"/>
              </w:rPr>
              <w:t xml:space="preserve"> на</w:t>
            </w:r>
            <w:r w:rsidR="007801B8">
              <w:rPr>
                <w:color w:val="000000"/>
                <w:sz w:val="28"/>
                <w:szCs w:val="28"/>
              </w:rPr>
              <w:t xml:space="preserve">  </w:t>
            </w:r>
            <w:r w:rsidR="007801B8" w:rsidRPr="005B4667">
              <w:rPr>
                <w:color w:val="000000"/>
                <w:sz w:val="28"/>
                <w:szCs w:val="28"/>
              </w:rPr>
              <w:t xml:space="preserve"> территории</w:t>
            </w:r>
          </w:p>
          <w:p w14:paraId="7E0A8E19" w14:textId="77777777" w:rsidR="007801B8" w:rsidRDefault="007801B8" w:rsidP="00AE273E">
            <w:pPr>
              <w:jc w:val="both"/>
              <w:rPr>
                <w:color w:val="000000"/>
                <w:sz w:val="28"/>
                <w:szCs w:val="28"/>
              </w:rPr>
            </w:pPr>
            <w:r w:rsidRPr="005B4667">
              <w:rPr>
                <w:color w:val="000000"/>
                <w:sz w:val="28"/>
                <w:szCs w:val="28"/>
              </w:rPr>
              <w:t xml:space="preserve">Новоавачинского </w:t>
            </w:r>
            <w:r>
              <w:rPr>
                <w:color w:val="000000"/>
                <w:sz w:val="28"/>
                <w:szCs w:val="28"/>
              </w:rPr>
              <w:t>сельского</w:t>
            </w:r>
          </w:p>
          <w:p w14:paraId="75FA591A" w14:textId="63EB2FB2" w:rsidR="007801B8" w:rsidRDefault="007801B8" w:rsidP="00AE273E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</w:t>
            </w:r>
            <w:r w:rsidRPr="005B4667">
              <w:rPr>
                <w:color w:val="000000"/>
                <w:sz w:val="28"/>
                <w:szCs w:val="28"/>
              </w:rPr>
              <w:t>оселения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6060" w:type="dxa"/>
          </w:tcPr>
          <w:p w14:paraId="20393CBF" w14:textId="77777777" w:rsidR="007801B8" w:rsidRDefault="007801B8" w:rsidP="00AE273E">
            <w:pPr>
              <w:jc w:val="both"/>
              <w:rPr>
                <w:sz w:val="28"/>
                <w:szCs w:val="28"/>
              </w:rPr>
            </w:pPr>
          </w:p>
        </w:tc>
      </w:tr>
    </w:tbl>
    <w:p w14:paraId="72A09C04" w14:textId="77777777" w:rsidR="007801B8" w:rsidRPr="00D65B1B" w:rsidRDefault="007801B8" w:rsidP="007801B8">
      <w:pPr>
        <w:jc w:val="both"/>
        <w:rPr>
          <w:sz w:val="28"/>
          <w:szCs w:val="28"/>
        </w:rPr>
      </w:pPr>
      <w:r w:rsidRPr="00D65B1B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                 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359"/>
      </w:tblGrid>
      <w:tr w:rsidR="007801B8" w14:paraId="2E10314E" w14:textId="77777777" w:rsidTr="00AE273E">
        <w:tc>
          <w:tcPr>
            <w:tcW w:w="5495" w:type="dxa"/>
          </w:tcPr>
          <w:p w14:paraId="168E406A" w14:textId="665CFD0E" w:rsidR="007801B8" w:rsidRPr="001153E7" w:rsidRDefault="007801B8" w:rsidP="007801B8">
            <w:pPr>
              <w:jc w:val="both"/>
              <w:outlineLv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4359" w:type="dxa"/>
          </w:tcPr>
          <w:p w14:paraId="6A49D8D4" w14:textId="77777777" w:rsidR="007801B8" w:rsidRDefault="007801B8" w:rsidP="00AE273E">
            <w:pPr>
              <w:jc w:val="both"/>
              <w:outlineLvl w:val="0"/>
              <w:rPr>
                <w:sz w:val="28"/>
                <w:szCs w:val="28"/>
              </w:rPr>
            </w:pPr>
          </w:p>
        </w:tc>
      </w:tr>
    </w:tbl>
    <w:p w14:paraId="3E405394" w14:textId="7CB7DFD7" w:rsidR="007801B8" w:rsidRPr="00F237BA" w:rsidRDefault="007801B8" w:rsidP="00CF0474">
      <w:pPr>
        <w:ind w:firstLine="708"/>
        <w:jc w:val="both"/>
        <w:outlineLvl w:val="0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 xml:space="preserve">Рассмотрев </w:t>
      </w:r>
      <w:r w:rsidRPr="002C19CD">
        <w:rPr>
          <w:sz w:val="28"/>
          <w:szCs w:val="28"/>
        </w:rPr>
        <w:t>внесенный Администрацией Новоавачинского сельского поселения проект Решения</w:t>
      </w:r>
      <w:r>
        <w:rPr>
          <w:color w:val="000000"/>
          <w:sz w:val="28"/>
          <w:szCs w:val="28"/>
        </w:rPr>
        <w:t xml:space="preserve"> «О внесении  изменений  в</w:t>
      </w:r>
      <w:r w:rsidR="00F237B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Решение от 29.11.2021 №26 «Положени</w:t>
      </w:r>
      <w:r w:rsidR="00337A49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 </w:t>
      </w:r>
      <w:r w:rsidRPr="005B4667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м</w:t>
      </w:r>
      <w:r w:rsidRPr="005B4667">
        <w:rPr>
          <w:color w:val="000000"/>
          <w:sz w:val="28"/>
          <w:szCs w:val="28"/>
        </w:rPr>
        <w:t>униципальном</w:t>
      </w:r>
      <w:r>
        <w:rPr>
          <w:color w:val="000000"/>
          <w:sz w:val="28"/>
          <w:szCs w:val="28"/>
        </w:rPr>
        <w:t xml:space="preserve"> </w:t>
      </w:r>
      <w:r w:rsidRPr="005B4667">
        <w:rPr>
          <w:color w:val="000000"/>
          <w:sz w:val="28"/>
          <w:szCs w:val="28"/>
        </w:rPr>
        <w:t xml:space="preserve">земельном </w:t>
      </w:r>
      <w:r w:rsidR="00F237BA">
        <w:rPr>
          <w:color w:val="000000"/>
          <w:sz w:val="28"/>
          <w:szCs w:val="28"/>
        </w:rPr>
        <w:t>к</w:t>
      </w:r>
      <w:r w:rsidRPr="005B4667">
        <w:rPr>
          <w:color w:val="000000"/>
          <w:sz w:val="28"/>
          <w:szCs w:val="28"/>
        </w:rPr>
        <w:t>онтроле</w:t>
      </w:r>
      <w:r>
        <w:rPr>
          <w:color w:val="000000"/>
          <w:sz w:val="28"/>
          <w:szCs w:val="28"/>
        </w:rPr>
        <w:t xml:space="preserve">  </w:t>
      </w:r>
      <w:r w:rsidRPr="005B4667">
        <w:rPr>
          <w:color w:val="000000"/>
          <w:sz w:val="28"/>
          <w:szCs w:val="28"/>
        </w:rPr>
        <w:t xml:space="preserve"> на</w:t>
      </w:r>
      <w:r>
        <w:rPr>
          <w:color w:val="000000"/>
          <w:sz w:val="28"/>
          <w:szCs w:val="28"/>
        </w:rPr>
        <w:t xml:space="preserve">  </w:t>
      </w:r>
      <w:r w:rsidRPr="005B4667">
        <w:rPr>
          <w:color w:val="000000"/>
          <w:sz w:val="28"/>
          <w:szCs w:val="28"/>
        </w:rPr>
        <w:t xml:space="preserve"> территории</w:t>
      </w:r>
      <w:r w:rsidR="00F237BA">
        <w:rPr>
          <w:color w:val="000000"/>
          <w:sz w:val="28"/>
          <w:szCs w:val="28"/>
        </w:rPr>
        <w:t xml:space="preserve"> </w:t>
      </w:r>
      <w:r w:rsidRPr="005B4667">
        <w:rPr>
          <w:color w:val="000000"/>
          <w:sz w:val="28"/>
          <w:szCs w:val="28"/>
        </w:rPr>
        <w:t xml:space="preserve">Новоавачинского </w:t>
      </w:r>
      <w:r>
        <w:rPr>
          <w:color w:val="000000"/>
          <w:sz w:val="28"/>
          <w:szCs w:val="28"/>
        </w:rPr>
        <w:t>сельского</w:t>
      </w:r>
      <w:r w:rsidR="00F237B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 w:rsidRPr="005B4667">
        <w:rPr>
          <w:color w:val="000000"/>
          <w:sz w:val="28"/>
          <w:szCs w:val="28"/>
        </w:rPr>
        <w:t>оселения</w:t>
      </w:r>
      <w:r>
        <w:rPr>
          <w:color w:val="000000"/>
          <w:sz w:val="28"/>
          <w:szCs w:val="28"/>
        </w:rPr>
        <w:t>»</w:t>
      </w:r>
      <w:r w:rsidR="00F237BA">
        <w:rPr>
          <w:color w:val="000000"/>
          <w:sz w:val="28"/>
          <w:szCs w:val="28"/>
        </w:rPr>
        <w:t xml:space="preserve">, </w:t>
      </w:r>
      <w:r w:rsidR="00F237BA">
        <w:rPr>
          <w:sz w:val="28"/>
          <w:szCs w:val="28"/>
        </w:rPr>
        <w:t>в</w:t>
      </w:r>
      <w:r w:rsidRPr="005B30E6">
        <w:rPr>
          <w:sz w:val="28"/>
          <w:szCs w:val="28"/>
        </w:rPr>
        <w:t xml:space="preserve"> соответствии с Земельным кодексом Российской Федерации, Федеральным </w:t>
      </w:r>
      <w:hyperlink r:id="rId8" w:history="1">
        <w:r w:rsidRPr="005B30E6">
          <w:rPr>
            <w:sz w:val="28"/>
            <w:szCs w:val="28"/>
          </w:rPr>
          <w:t>закон</w:t>
        </w:r>
      </w:hyperlink>
      <w:r w:rsidRPr="005B30E6">
        <w:rPr>
          <w:sz w:val="28"/>
          <w:szCs w:val="28"/>
        </w:rPr>
        <w:t>ом от 06.10.2003 № 131-ФЗ «Об общих принципах организации местного самоупра</w:t>
      </w:r>
      <w:r>
        <w:rPr>
          <w:sz w:val="28"/>
          <w:szCs w:val="28"/>
        </w:rPr>
        <w:t xml:space="preserve">вления в Российской Федерации», </w:t>
      </w:r>
      <w:r w:rsidRPr="005B30E6">
        <w:rPr>
          <w:sz w:val="28"/>
        </w:rPr>
        <w:t>Федеральн</w:t>
      </w:r>
      <w:r>
        <w:rPr>
          <w:sz w:val="28"/>
        </w:rPr>
        <w:t>ым</w:t>
      </w:r>
      <w:r w:rsidRPr="005B30E6">
        <w:rPr>
          <w:sz w:val="28"/>
        </w:rPr>
        <w:t xml:space="preserve"> закон</w:t>
      </w:r>
      <w:r>
        <w:rPr>
          <w:sz w:val="28"/>
        </w:rPr>
        <w:t>ом</w:t>
      </w:r>
      <w:r w:rsidRPr="005B30E6">
        <w:rPr>
          <w:sz w:val="28"/>
        </w:rPr>
        <w:t xml:space="preserve"> от 31.07.2020 № 248-ФЗ «О государственном контроле (надзоре) и муниципальном контроле</w:t>
      </w:r>
      <w:proofErr w:type="gramEnd"/>
      <w:r w:rsidRPr="005B30E6">
        <w:rPr>
          <w:sz w:val="28"/>
        </w:rPr>
        <w:t xml:space="preserve"> в Российской Федерации»</w:t>
      </w:r>
      <w:r>
        <w:rPr>
          <w:sz w:val="28"/>
        </w:rPr>
        <w:t>,</w:t>
      </w:r>
      <w:r w:rsidRPr="005B4667">
        <w:rPr>
          <w:sz w:val="28"/>
          <w:szCs w:val="28"/>
        </w:rPr>
        <w:t xml:space="preserve"> </w:t>
      </w:r>
      <w:r w:rsidRPr="005B3EBE">
        <w:rPr>
          <w:sz w:val="28"/>
          <w:szCs w:val="28"/>
        </w:rPr>
        <w:t>Уставом Новоавачинского сельского поселения</w:t>
      </w:r>
      <w:r>
        <w:rPr>
          <w:sz w:val="28"/>
          <w:szCs w:val="28"/>
        </w:rPr>
        <w:t xml:space="preserve">  </w:t>
      </w:r>
    </w:p>
    <w:p w14:paraId="6B79F625" w14:textId="77777777" w:rsidR="00D37328" w:rsidRDefault="00D37328" w:rsidP="00CF0474">
      <w:pPr>
        <w:jc w:val="center"/>
        <w:outlineLvl w:val="0"/>
        <w:rPr>
          <w:b/>
          <w:sz w:val="28"/>
          <w:szCs w:val="28"/>
        </w:rPr>
      </w:pPr>
    </w:p>
    <w:p w14:paraId="75145D73" w14:textId="77777777" w:rsidR="007801B8" w:rsidRPr="00D65B1B" w:rsidRDefault="007801B8" w:rsidP="00CF0474">
      <w:pPr>
        <w:jc w:val="center"/>
        <w:outlineLvl w:val="0"/>
        <w:rPr>
          <w:b/>
          <w:sz w:val="28"/>
          <w:szCs w:val="28"/>
        </w:rPr>
      </w:pPr>
      <w:r w:rsidRPr="00D65B1B">
        <w:rPr>
          <w:b/>
          <w:sz w:val="28"/>
          <w:szCs w:val="28"/>
        </w:rPr>
        <w:t>Собрание депутатов</w:t>
      </w:r>
      <w:r w:rsidRPr="00D65B1B">
        <w:rPr>
          <w:sz w:val="28"/>
          <w:szCs w:val="28"/>
        </w:rPr>
        <w:t xml:space="preserve"> </w:t>
      </w:r>
      <w:r w:rsidRPr="00D65B1B">
        <w:rPr>
          <w:b/>
          <w:sz w:val="28"/>
          <w:szCs w:val="28"/>
        </w:rPr>
        <w:t>Новоавачинского сельского поселения</w:t>
      </w:r>
    </w:p>
    <w:p w14:paraId="4BE633B9" w14:textId="77777777" w:rsidR="007801B8" w:rsidRDefault="007801B8" w:rsidP="00CF0474">
      <w:pPr>
        <w:jc w:val="center"/>
        <w:rPr>
          <w:b/>
          <w:sz w:val="28"/>
          <w:szCs w:val="28"/>
        </w:rPr>
      </w:pPr>
      <w:r w:rsidRPr="00D65B1B">
        <w:rPr>
          <w:b/>
          <w:sz w:val="28"/>
          <w:szCs w:val="28"/>
        </w:rPr>
        <w:t>РЕШИЛО:</w:t>
      </w:r>
    </w:p>
    <w:p w14:paraId="196D143B" w14:textId="3AB23BA8" w:rsidR="007801B8" w:rsidRDefault="007801B8" w:rsidP="00CF0474">
      <w:pPr>
        <w:autoSpaceDE w:val="0"/>
        <w:autoSpaceDN w:val="0"/>
        <w:adjustRightInd w:val="0"/>
        <w:ind w:right="-1" w:firstLine="567"/>
        <w:jc w:val="both"/>
        <w:rPr>
          <w:color w:val="000000"/>
          <w:sz w:val="28"/>
          <w:szCs w:val="28"/>
        </w:rPr>
      </w:pPr>
      <w:r w:rsidRPr="001F5A2C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 </w:t>
      </w:r>
      <w:r w:rsidRPr="001F5A2C">
        <w:rPr>
          <w:color w:val="000000"/>
          <w:sz w:val="28"/>
          <w:szCs w:val="28"/>
        </w:rPr>
        <w:t>Принять</w:t>
      </w:r>
      <w:r w:rsidR="00F237BA" w:rsidRPr="00F237BA">
        <w:rPr>
          <w:sz w:val="28"/>
          <w:szCs w:val="28"/>
        </w:rPr>
        <w:t xml:space="preserve"> </w:t>
      </w:r>
      <w:r w:rsidR="00F237BA" w:rsidRPr="002C19CD">
        <w:rPr>
          <w:sz w:val="28"/>
          <w:szCs w:val="28"/>
        </w:rPr>
        <w:t>Решени</w:t>
      </w:r>
      <w:r w:rsidR="00F237BA">
        <w:rPr>
          <w:sz w:val="28"/>
          <w:szCs w:val="28"/>
        </w:rPr>
        <w:t>е</w:t>
      </w:r>
      <w:r w:rsidR="00F237BA">
        <w:rPr>
          <w:color w:val="000000"/>
          <w:sz w:val="28"/>
          <w:szCs w:val="28"/>
        </w:rPr>
        <w:t xml:space="preserve"> «О внесении  изменений  в  Решение от 29.11.2021 №26 «Положени</w:t>
      </w:r>
      <w:r w:rsidR="00337A49">
        <w:rPr>
          <w:color w:val="000000"/>
          <w:sz w:val="28"/>
          <w:szCs w:val="28"/>
        </w:rPr>
        <w:t>е</w:t>
      </w:r>
      <w:r w:rsidR="00F237BA">
        <w:rPr>
          <w:color w:val="000000"/>
          <w:sz w:val="28"/>
          <w:szCs w:val="28"/>
        </w:rPr>
        <w:t xml:space="preserve"> </w:t>
      </w:r>
      <w:r w:rsidR="00F237BA" w:rsidRPr="005B4667">
        <w:rPr>
          <w:color w:val="000000"/>
          <w:sz w:val="28"/>
          <w:szCs w:val="28"/>
        </w:rPr>
        <w:t>о</w:t>
      </w:r>
      <w:r w:rsidR="00F237BA">
        <w:rPr>
          <w:color w:val="000000"/>
          <w:sz w:val="28"/>
          <w:szCs w:val="28"/>
        </w:rPr>
        <w:t xml:space="preserve"> м</w:t>
      </w:r>
      <w:r w:rsidR="00F237BA" w:rsidRPr="005B4667">
        <w:rPr>
          <w:color w:val="000000"/>
          <w:sz w:val="28"/>
          <w:szCs w:val="28"/>
        </w:rPr>
        <w:t>униципальном</w:t>
      </w:r>
      <w:r w:rsidR="00F237BA">
        <w:rPr>
          <w:color w:val="000000"/>
          <w:sz w:val="28"/>
          <w:szCs w:val="28"/>
        </w:rPr>
        <w:t xml:space="preserve"> </w:t>
      </w:r>
      <w:r w:rsidR="00F237BA" w:rsidRPr="005B4667">
        <w:rPr>
          <w:color w:val="000000"/>
          <w:sz w:val="28"/>
          <w:szCs w:val="28"/>
        </w:rPr>
        <w:t xml:space="preserve">земельном </w:t>
      </w:r>
      <w:r w:rsidR="00F237BA">
        <w:rPr>
          <w:color w:val="000000"/>
          <w:sz w:val="28"/>
          <w:szCs w:val="28"/>
        </w:rPr>
        <w:t>к</w:t>
      </w:r>
      <w:r w:rsidR="00F237BA" w:rsidRPr="005B4667">
        <w:rPr>
          <w:color w:val="000000"/>
          <w:sz w:val="28"/>
          <w:szCs w:val="28"/>
        </w:rPr>
        <w:t>онтроле</w:t>
      </w:r>
      <w:r w:rsidR="00F237BA">
        <w:rPr>
          <w:color w:val="000000"/>
          <w:sz w:val="28"/>
          <w:szCs w:val="28"/>
        </w:rPr>
        <w:t xml:space="preserve">  </w:t>
      </w:r>
      <w:r w:rsidR="00F237BA" w:rsidRPr="005B4667">
        <w:rPr>
          <w:color w:val="000000"/>
          <w:sz w:val="28"/>
          <w:szCs w:val="28"/>
        </w:rPr>
        <w:t xml:space="preserve"> на</w:t>
      </w:r>
      <w:r w:rsidR="00F237BA">
        <w:rPr>
          <w:color w:val="000000"/>
          <w:sz w:val="28"/>
          <w:szCs w:val="28"/>
        </w:rPr>
        <w:t xml:space="preserve">  </w:t>
      </w:r>
      <w:r w:rsidR="00F237BA" w:rsidRPr="005B4667">
        <w:rPr>
          <w:color w:val="000000"/>
          <w:sz w:val="28"/>
          <w:szCs w:val="28"/>
        </w:rPr>
        <w:t xml:space="preserve"> территории</w:t>
      </w:r>
      <w:r w:rsidR="00F237BA">
        <w:rPr>
          <w:color w:val="000000"/>
          <w:sz w:val="28"/>
          <w:szCs w:val="28"/>
        </w:rPr>
        <w:t xml:space="preserve"> </w:t>
      </w:r>
      <w:r w:rsidR="00F237BA" w:rsidRPr="005B4667">
        <w:rPr>
          <w:color w:val="000000"/>
          <w:sz w:val="28"/>
          <w:szCs w:val="28"/>
        </w:rPr>
        <w:t xml:space="preserve">Новоавачинского </w:t>
      </w:r>
      <w:r w:rsidR="00F237BA">
        <w:rPr>
          <w:color w:val="000000"/>
          <w:sz w:val="28"/>
          <w:szCs w:val="28"/>
        </w:rPr>
        <w:t>сельского п</w:t>
      </w:r>
      <w:r w:rsidR="00F237BA" w:rsidRPr="005B4667">
        <w:rPr>
          <w:color w:val="000000"/>
          <w:sz w:val="28"/>
          <w:szCs w:val="28"/>
        </w:rPr>
        <w:t>оселения</w:t>
      </w:r>
      <w:r w:rsidR="00F237BA">
        <w:rPr>
          <w:color w:val="000000"/>
          <w:sz w:val="28"/>
          <w:szCs w:val="28"/>
        </w:rPr>
        <w:t>».</w:t>
      </w:r>
    </w:p>
    <w:p w14:paraId="08ADCACB" w14:textId="77777777" w:rsidR="007801B8" w:rsidRDefault="007801B8" w:rsidP="007801B8">
      <w:pPr>
        <w:autoSpaceDE w:val="0"/>
        <w:autoSpaceDN w:val="0"/>
        <w:adjustRightInd w:val="0"/>
        <w:ind w:right="-1" w:firstLine="567"/>
        <w:jc w:val="both"/>
        <w:rPr>
          <w:rFonts w:eastAsia="Calibri"/>
          <w:sz w:val="28"/>
          <w:szCs w:val="28"/>
          <w:lang w:eastAsia="en-US" w:bidi="en-US"/>
        </w:rPr>
      </w:pPr>
      <w:r>
        <w:rPr>
          <w:color w:val="000000"/>
          <w:sz w:val="28"/>
          <w:szCs w:val="28"/>
        </w:rPr>
        <w:t xml:space="preserve">2. </w:t>
      </w:r>
      <w:r w:rsidRPr="00D65B1B">
        <w:rPr>
          <w:rFonts w:eastAsia="Calibri"/>
          <w:sz w:val="28"/>
          <w:szCs w:val="28"/>
          <w:lang w:eastAsia="en-US" w:bidi="en-US"/>
        </w:rPr>
        <w:t>Направить принятое Решение Главе Новоавачинского сельского поселения для подписания и обнародования.</w:t>
      </w:r>
    </w:p>
    <w:tbl>
      <w:tblPr>
        <w:tblStyle w:val="af3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D956F0" w14:paraId="4882D9C2" w14:textId="77777777" w:rsidTr="00D956F0">
        <w:tc>
          <w:tcPr>
            <w:tcW w:w="10456" w:type="dxa"/>
          </w:tcPr>
          <w:p w14:paraId="7D18D2C4" w14:textId="77777777" w:rsidR="00D956F0" w:rsidRDefault="00D956F0" w:rsidP="002F0E93">
            <w:pPr>
              <w:outlineLvl w:val="0"/>
              <w:rPr>
                <w:rFonts w:eastAsia="Calibri"/>
                <w:sz w:val="28"/>
                <w:szCs w:val="28"/>
              </w:rPr>
            </w:pPr>
          </w:p>
          <w:p w14:paraId="10D47339" w14:textId="77777777" w:rsidR="00D956F0" w:rsidRPr="00D65B1B" w:rsidRDefault="00D956F0" w:rsidP="002F0E93">
            <w:pPr>
              <w:outlineLvl w:val="0"/>
              <w:rPr>
                <w:rFonts w:eastAsia="Calibri"/>
                <w:sz w:val="28"/>
                <w:szCs w:val="28"/>
              </w:rPr>
            </w:pPr>
            <w:r w:rsidRPr="00D65B1B">
              <w:rPr>
                <w:rFonts w:eastAsia="Calibri"/>
                <w:sz w:val="28"/>
                <w:szCs w:val="28"/>
              </w:rPr>
              <w:t>Председатель Собрания депутатов</w:t>
            </w:r>
          </w:p>
          <w:p w14:paraId="415509AE" w14:textId="16A90C81" w:rsidR="00D956F0" w:rsidRDefault="00D956F0" w:rsidP="002F0E93">
            <w:pPr>
              <w:tabs>
                <w:tab w:val="left" w:pos="0"/>
              </w:tabs>
              <w:rPr>
                <w:rFonts w:eastAsia="Calibri"/>
                <w:sz w:val="28"/>
                <w:szCs w:val="28"/>
                <w:lang w:eastAsia="en-US" w:bidi="en-US"/>
              </w:rPr>
            </w:pPr>
            <w:r w:rsidRPr="00D65B1B">
              <w:rPr>
                <w:rFonts w:eastAsia="Calibri"/>
                <w:sz w:val="28"/>
                <w:szCs w:val="28"/>
              </w:rPr>
              <w:t>Новоавачинского сельского поселения</w:t>
            </w:r>
            <w:r>
              <w:rPr>
                <w:rFonts w:eastAsia="Calibri"/>
                <w:sz w:val="28"/>
                <w:szCs w:val="28"/>
              </w:rPr>
              <w:t xml:space="preserve">                                   Н.А. Жикривецкая             </w:t>
            </w:r>
          </w:p>
        </w:tc>
      </w:tr>
      <w:tr w:rsidR="00D956F0" w14:paraId="5E495625" w14:textId="77777777" w:rsidTr="00D956F0">
        <w:tc>
          <w:tcPr>
            <w:tcW w:w="10456" w:type="dxa"/>
          </w:tcPr>
          <w:p w14:paraId="715CFEEE" w14:textId="77777777" w:rsidR="00D956F0" w:rsidRDefault="00D956F0" w:rsidP="002F0E93">
            <w:pPr>
              <w:tabs>
                <w:tab w:val="left" w:pos="0"/>
              </w:tabs>
              <w:jc w:val="both"/>
              <w:rPr>
                <w:rFonts w:eastAsia="Calibri"/>
                <w:sz w:val="28"/>
                <w:szCs w:val="28"/>
              </w:rPr>
            </w:pPr>
          </w:p>
          <w:p w14:paraId="17ACE13B" w14:textId="3E7AAEBF" w:rsidR="00D956F0" w:rsidRDefault="00D956F0" w:rsidP="002F0E93">
            <w:pPr>
              <w:tabs>
                <w:tab w:val="left" w:pos="0"/>
              </w:tabs>
              <w:jc w:val="right"/>
              <w:rPr>
                <w:rFonts w:eastAsia="Calibri"/>
                <w:sz w:val="28"/>
                <w:szCs w:val="28"/>
              </w:rPr>
            </w:pPr>
          </w:p>
        </w:tc>
      </w:tr>
    </w:tbl>
    <w:p w14:paraId="25D2B946" w14:textId="77777777" w:rsidR="00D37328" w:rsidRDefault="00D37328" w:rsidP="00CF0474">
      <w:pPr>
        <w:jc w:val="center"/>
        <w:rPr>
          <w:b/>
          <w:szCs w:val="28"/>
        </w:rPr>
      </w:pPr>
    </w:p>
    <w:p w14:paraId="201A72A5" w14:textId="77777777" w:rsidR="00D37328" w:rsidRDefault="00D37328" w:rsidP="00CF0474">
      <w:pPr>
        <w:jc w:val="center"/>
        <w:rPr>
          <w:b/>
          <w:szCs w:val="28"/>
        </w:rPr>
      </w:pPr>
    </w:p>
    <w:p w14:paraId="31ACF0F8" w14:textId="77777777" w:rsidR="00D37328" w:rsidRDefault="00D37328" w:rsidP="00CF0474">
      <w:pPr>
        <w:jc w:val="center"/>
        <w:rPr>
          <w:b/>
          <w:szCs w:val="28"/>
        </w:rPr>
      </w:pPr>
    </w:p>
    <w:p w14:paraId="52A52971" w14:textId="77777777" w:rsidR="00D37328" w:rsidRDefault="00D37328" w:rsidP="00CF0474">
      <w:pPr>
        <w:jc w:val="center"/>
        <w:rPr>
          <w:b/>
          <w:szCs w:val="28"/>
        </w:rPr>
      </w:pPr>
    </w:p>
    <w:p w14:paraId="2E7F2722" w14:textId="24105DCC" w:rsidR="00F237BA" w:rsidRPr="00CF0474" w:rsidRDefault="00F237BA" w:rsidP="00CF0474">
      <w:pPr>
        <w:jc w:val="center"/>
        <w:rPr>
          <w:b/>
          <w:sz w:val="28"/>
          <w:szCs w:val="28"/>
        </w:rPr>
      </w:pPr>
      <w:r w:rsidRPr="007B20EE">
        <w:rPr>
          <w:b/>
          <w:szCs w:val="28"/>
        </w:rPr>
        <w:t xml:space="preserve">Р О С </w:t>
      </w:r>
      <w:proofErr w:type="spellStart"/>
      <w:proofErr w:type="gramStart"/>
      <w:r w:rsidRPr="007B20EE">
        <w:rPr>
          <w:b/>
          <w:szCs w:val="28"/>
        </w:rPr>
        <w:t>С</w:t>
      </w:r>
      <w:proofErr w:type="spellEnd"/>
      <w:proofErr w:type="gramEnd"/>
      <w:r w:rsidRPr="007B20EE">
        <w:rPr>
          <w:b/>
          <w:szCs w:val="28"/>
        </w:rPr>
        <w:t xml:space="preserve"> И Й С К А Я  Ф Е Д Е Р А Ц И Я</w:t>
      </w:r>
    </w:p>
    <w:p w14:paraId="5F0D0D01" w14:textId="77777777" w:rsidR="00F237BA" w:rsidRPr="007B20EE" w:rsidRDefault="00F237BA" w:rsidP="00F237BA">
      <w:pPr>
        <w:pStyle w:val="a6"/>
        <w:jc w:val="center"/>
        <w:rPr>
          <w:b/>
          <w:szCs w:val="28"/>
        </w:rPr>
      </w:pPr>
      <w:r w:rsidRPr="007B20EE">
        <w:rPr>
          <w:b/>
          <w:szCs w:val="28"/>
        </w:rPr>
        <w:t>КАМЧАТСКИЙ КРАЙ</w:t>
      </w:r>
    </w:p>
    <w:p w14:paraId="12B8CE69" w14:textId="1BEB0149" w:rsidR="00F237BA" w:rsidRDefault="00F237BA" w:rsidP="00F237BA">
      <w:pPr>
        <w:pStyle w:val="2"/>
        <w:jc w:val="center"/>
        <w:rPr>
          <w:szCs w:val="28"/>
        </w:rPr>
      </w:pPr>
      <w:r w:rsidRPr="007B20EE">
        <w:rPr>
          <w:szCs w:val="28"/>
        </w:rPr>
        <w:t>ЕЛИЗОВСКИЙ  МУНИЦИПАЛЬНЫЙ РАЙОН</w:t>
      </w:r>
    </w:p>
    <w:p w14:paraId="0C96B978" w14:textId="77777777" w:rsidR="00F237BA" w:rsidRPr="00D65B1B" w:rsidRDefault="00F237BA" w:rsidP="00F237BA">
      <w:pPr>
        <w:jc w:val="center"/>
        <w:outlineLvl w:val="0"/>
        <w:rPr>
          <w:b/>
          <w:sz w:val="28"/>
          <w:szCs w:val="28"/>
        </w:rPr>
      </w:pPr>
      <w:r w:rsidRPr="00D65B1B">
        <w:rPr>
          <w:b/>
          <w:sz w:val="28"/>
          <w:szCs w:val="28"/>
        </w:rPr>
        <w:t>СОБРАНИЕ ДЕПУТАТОВ НОВОАВАЧИНСКОГО СЕЛЬСКОГО</w:t>
      </w:r>
    </w:p>
    <w:p w14:paraId="0D55EDF7" w14:textId="77777777" w:rsidR="00F237BA" w:rsidRPr="00D65B1B" w:rsidRDefault="00F237BA" w:rsidP="00F237BA">
      <w:pPr>
        <w:jc w:val="center"/>
        <w:outlineLvl w:val="0"/>
        <w:rPr>
          <w:b/>
          <w:sz w:val="28"/>
          <w:szCs w:val="28"/>
        </w:rPr>
      </w:pPr>
      <w:r w:rsidRPr="00D65B1B">
        <w:rPr>
          <w:b/>
          <w:sz w:val="28"/>
          <w:szCs w:val="28"/>
        </w:rPr>
        <w:t>ПОСЕЛЕНИЯ</w:t>
      </w:r>
    </w:p>
    <w:p w14:paraId="219D18F9" w14:textId="77777777" w:rsidR="00F237BA" w:rsidRPr="00F237BA" w:rsidRDefault="00F237BA" w:rsidP="00F237BA"/>
    <w:p w14:paraId="3FB22300" w14:textId="77777777" w:rsidR="00F237BA" w:rsidRDefault="00F237BA" w:rsidP="00F237BA">
      <w:pPr>
        <w:pStyle w:val="2"/>
        <w:jc w:val="center"/>
        <w:rPr>
          <w:bCs/>
          <w:szCs w:val="28"/>
        </w:rPr>
      </w:pPr>
      <w:r>
        <w:rPr>
          <w:bCs/>
          <w:szCs w:val="28"/>
        </w:rPr>
        <w:t>РЕШЕНИЕ</w:t>
      </w:r>
    </w:p>
    <w:p w14:paraId="2FF58395" w14:textId="77777777" w:rsidR="00F237BA" w:rsidRPr="00C418B4" w:rsidRDefault="00F237BA" w:rsidP="00F237BA"/>
    <w:p w14:paraId="51BE4255" w14:textId="5CC79F9A" w:rsidR="00F237BA" w:rsidRDefault="00F237BA" w:rsidP="00F237BA">
      <w:pPr>
        <w:jc w:val="both"/>
        <w:rPr>
          <w:b/>
          <w:sz w:val="28"/>
          <w:szCs w:val="28"/>
        </w:rPr>
      </w:pPr>
      <w:r w:rsidRPr="007C4120">
        <w:rPr>
          <w:sz w:val="28"/>
          <w:szCs w:val="28"/>
        </w:rPr>
        <w:t xml:space="preserve">от « </w:t>
      </w:r>
      <w:r w:rsidR="00D37328">
        <w:rPr>
          <w:sz w:val="28"/>
          <w:szCs w:val="28"/>
        </w:rPr>
        <w:t>30</w:t>
      </w:r>
      <w:r w:rsidRPr="007C4120">
        <w:rPr>
          <w:sz w:val="28"/>
          <w:szCs w:val="28"/>
        </w:rPr>
        <w:t xml:space="preserve"> » </w:t>
      </w:r>
      <w:r w:rsidR="00D37328">
        <w:rPr>
          <w:sz w:val="28"/>
          <w:szCs w:val="28"/>
        </w:rPr>
        <w:t>марта</w:t>
      </w:r>
      <w:r w:rsidRPr="007C4120">
        <w:rPr>
          <w:sz w:val="28"/>
          <w:szCs w:val="28"/>
        </w:rPr>
        <w:t xml:space="preserve"> 202</w:t>
      </w:r>
      <w:r>
        <w:rPr>
          <w:sz w:val="28"/>
          <w:szCs w:val="28"/>
        </w:rPr>
        <w:t>3</w:t>
      </w:r>
      <w:r w:rsidRPr="007C4120">
        <w:rPr>
          <w:sz w:val="28"/>
          <w:szCs w:val="28"/>
        </w:rPr>
        <w:t>г</w:t>
      </w:r>
      <w:r w:rsidRPr="0049302E">
        <w:rPr>
          <w:sz w:val="28"/>
          <w:szCs w:val="28"/>
        </w:rPr>
        <w:t xml:space="preserve">. </w:t>
      </w:r>
      <w:r w:rsidRPr="00671646">
        <w:rPr>
          <w:color w:val="FF0000"/>
          <w:sz w:val="28"/>
          <w:szCs w:val="28"/>
        </w:rPr>
        <w:t xml:space="preserve">                                                              </w:t>
      </w:r>
      <w:r>
        <w:rPr>
          <w:color w:val="FF0000"/>
          <w:sz w:val="28"/>
          <w:szCs w:val="28"/>
        </w:rPr>
        <w:t xml:space="preserve">            </w:t>
      </w:r>
      <w:r w:rsidRPr="00671646">
        <w:rPr>
          <w:color w:val="FF0000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 xml:space="preserve">     </w:t>
      </w:r>
      <w:r w:rsidRPr="007C4120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D37328">
        <w:rPr>
          <w:sz w:val="28"/>
          <w:szCs w:val="28"/>
        </w:rPr>
        <w:t>08</w:t>
      </w:r>
    </w:p>
    <w:p w14:paraId="0B03906C" w14:textId="77777777" w:rsidR="00F237BA" w:rsidRDefault="00F237BA" w:rsidP="00F237BA">
      <w:pPr>
        <w:jc w:val="center"/>
        <w:rPr>
          <w:b/>
          <w:sz w:val="28"/>
          <w:szCs w:val="28"/>
        </w:rPr>
      </w:pPr>
    </w:p>
    <w:p w14:paraId="209CE233" w14:textId="77777777" w:rsidR="00F237BA" w:rsidRDefault="00F237BA" w:rsidP="00F237BA">
      <w:pPr>
        <w:autoSpaceDE w:val="0"/>
        <w:autoSpaceDN w:val="0"/>
        <w:adjustRightInd w:val="0"/>
        <w:ind w:right="-1" w:firstLine="567"/>
        <w:jc w:val="center"/>
        <w:rPr>
          <w:b/>
          <w:bCs/>
          <w:color w:val="000000"/>
          <w:sz w:val="28"/>
          <w:szCs w:val="28"/>
        </w:rPr>
      </w:pPr>
      <w:r w:rsidRPr="00F237BA">
        <w:rPr>
          <w:b/>
          <w:bCs/>
          <w:color w:val="000000"/>
          <w:sz w:val="28"/>
          <w:szCs w:val="28"/>
        </w:rPr>
        <w:t>О внесении изменений  в  Решение от 29.11.2021 №26</w:t>
      </w:r>
    </w:p>
    <w:p w14:paraId="601B6A9A" w14:textId="4ECECD42" w:rsidR="00F237BA" w:rsidRPr="00F237BA" w:rsidRDefault="00F237BA" w:rsidP="00F237BA">
      <w:pPr>
        <w:autoSpaceDE w:val="0"/>
        <w:autoSpaceDN w:val="0"/>
        <w:adjustRightInd w:val="0"/>
        <w:ind w:right="-1" w:firstLine="567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</w:t>
      </w:r>
      <w:r w:rsidRPr="00F237BA">
        <w:rPr>
          <w:b/>
          <w:bCs/>
          <w:color w:val="000000"/>
          <w:sz w:val="28"/>
          <w:szCs w:val="28"/>
        </w:rPr>
        <w:t xml:space="preserve"> «Положени</w:t>
      </w:r>
      <w:r w:rsidR="00337A49">
        <w:rPr>
          <w:b/>
          <w:bCs/>
          <w:color w:val="000000"/>
          <w:sz w:val="28"/>
          <w:szCs w:val="28"/>
        </w:rPr>
        <w:t>е</w:t>
      </w:r>
      <w:r w:rsidRPr="00F237BA">
        <w:rPr>
          <w:b/>
          <w:bCs/>
          <w:color w:val="000000"/>
          <w:sz w:val="28"/>
          <w:szCs w:val="28"/>
        </w:rPr>
        <w:t xml:space="preserve"> о муниципальном земельном контроле   на   территории Новоавачинского сельского поселения»</w:t>
      </w:r>
    </w:p>
    <w:p w14:paraId="25F41F71" w14:textId="4947F9E8" w:rsidR="00F237BA" w:rsidRPr="007C4120" w:rsidRDefault="00F237BA" w:rsidP="00D37328">
      <w:pPr>
        <w:jc w:val="center"/>
        <w:rPr>
          <w:i/>
        </w:rPr>
      </w:pPr>
      <w:r w:rsidRPr="007C4120">
        <w:rPr>
          <w:i/>
        </w:rPr>
        <w:t>Принято Решением Собрания депутатов Новоавачинского сельского поселения</w:t>
      </w:r>
    </w:p>
    <w:p w14:paraId="216703BA" w14:textId="57C55B2F" w:rsidR="00F237BA" w:rsidRPr="007C4120" w:rsidRDefault="00F237BA" w:rsidP="00D37328">
      <w:pPr>
        <w:jc w:val="center"/>
        <w:rPr>
          <w:i/>
        </w:rPr>
      </w:pPr>
      <w:r w:rsidRPr="007C4120">
        <w:rPr>
          <w:i/>
        </w:rPr>
        <w:t>от  «</w:t>
      </w:r>
      <w:r w:rsidR="00D37328">
        <w:rPr>
          <w:i/>
        </w:rPr>
        <w:t xml:space="preserve"> 29</w:t>
      </w:r>
      <w:r w:rsidRPr="007C4120">
        <w:rPr>
          <w:i/>
        </w:rPr>
        <w:t xml:space="preserve">» </w:t>
      </w:r>
      <w:r w:rsidR="00D37328">
        <w:rPr>
          <w:i/>
        </w:rPr>
        <w:t xml:space="preserve"> марта </w:t>
      </w:r>
      <w:r w:rsidRPr="007C4120">
        <w:rPr>
          <w:i/>
        </w:rPr>
        <w:t>202</w:t>
      </w:r>
      <w:r>
        <w:rPr>
          <w:i/>
        </w:rPr>
        <w:t>3</w:t>
      </w:r>
      <w:r w:rsidRPr="007C4120">
        <w:rPr>
          <w:i/>
        </w:rPr>
        <w:t xml:space="preserve"> года </w:t>
      </w:r>
      <w:r>
        <w:rPr>
          <w:i/>
        </w:rPr>
        <w:t xml:space="preserve">№ </w:t>
      </w:r>
      <w:r w:rsidR="00D37328">
        <w:rPr>
          <w:i/>
        </w:rPr>
        <w:t>158</w:t>
      </w:r>
    </w:p>
    <w:p w14:paraId="437AD20F" w14:textId="77777777" w:rsidR="00AE273E" w:rsidRDefault="00F237BA" w:rsidP="00AE273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</w:p>
    <w:p w14:paraId="00C69C92" w14:textId="55318AB5" w:rsidR="00AE273E" w:rsidRPr="00AE273E" w:rsidRDefault="00AE273E" w:rsidP="00AE27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95328">
        <w:rPr>
          <w:sz w:val="28"/>
          <w:szCs w:val="28"/>
        </w:rPr>
        <w:t xml:space="preserve">Внести </w:t>
      </w:r>
      <w:r w:rsidRPr="0045207D">
        <w:rPr>
          <w:bCs/>
          <w:sz w:val="28"/>
          <w:szCs w:val="28"/>
        </w:rPr>
        <w:t xml:space="preserve">в Решение </w:t>
      </w:r>
      <w:bookmarkStart w:id="1" w:name="_Hlk129780358"/>
      <w:r w:rsidRPr="00AE273E">
        <w:rPr>
          <w:color w:val="000000"/>
          <w:sz w:val="28"/>
          <w:szCs w:val="28"/>
        </w:rPr>
        <w:t>от 29.11.2021 №26 «Положени</w:t>
      </w:r>
      <w:r w:rsidR="00337A49">
        <w:rPr>
          <w:color w:val="000000"/>
          <w:sz w:val="28"/>
          <w:szCs w:val="28"/>
        </w:rPr>
        <w:t>е</w:t>
      </w:r>
      <w:r w:rsidRPr="00AE273E">
        <w:rPr>
          <w:color w:val="000000"/>
          <w:sz w:val="28"/>
          <w:szCs w:val="28"/>
        </w:rPr>
        <w:t xml:space="preserve"> о муниципальном земельном контроле   на   территории Новоавачинского сельского поселения»</w:t>
      </w:r>
      <w:r>
        <w:rPr>
          <w:sz w:val="28"/>
          <w:szCs w:val="28"/>
        </w:rPr>
        <w:t xml:space="preserve">, </w:t>
      </w:r>
      <w:bookmarkEnd w:id="1"/>
      <w:r>
        <w:rPr>
          <w:sz w:val="28"/>
          <w:szCs w:val="28"/>
        </w:rPr>
        <w:t xml:space="preserve">принятое </w:t>
      </w:r>
      <w:r w:rsidRPr="002C19CD">
        <w:rPr>
          <w:sz w:val="28"/>
          <w:szCs w:val="28"/>
        </w:rPr>
        <w:t xml:space="preserve">Решением Собрания депутатов Новоавачинского сельского поселения </w:t>
      </w:r>
      <w:r>
        <w:rPr>
          <w:sz w:val="28"/>
          <w:szCs w:val="28"/>
        </w:rPr>
        <w:t xml:space="preserve">от 24.11.2021 № 79, </w:t>
      </w:r>
      <w:r w:rsidRPr="00AE273E">
        <w:rPr>
          <w:sz w:val="28"/>
          <w:szCs w:val="28"/>
        </w:rPr>
        <w:t>следующие изменения:</w:t>
      </w:r>
    </w:p>
    <w:p w14:paraId="10E2D8A5" w14:textId="3BC05A8F" w:rsidR="00AE273E" w:rsidRDefault="00AE273E" w:rsidP="00AE27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A630E">
        <w:rPr>
          <w:sz w:val="28"/>
          <w:szCs w:val="28"/>
        </w:rPr>
        <w:t>1)</w:t>
      </w:r>
      <w:r w:rsidR="00AA0E34"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риложение 1 к Решению </w:t>
      </w:r>
      <w:r w:rsidRPr="00AE273E">
        <w:rPr>
          <w:color w:val="000000"/>
          <w:sz w:val="28"/>
          <w:szCs w:val="28"/>
        </w:rPr>
        <w:t>от 29.11.2021 №26 «Положени</w:t>
      </w:r>
      <w:r w:rsidR="00337A49">
        <w:rPr>
          <w:color w:val="000000"/>
          <w:sz w:val="28"/>
          <w:szCs w:val="28"/>
        </w:rPr>
        <w:t>е</w:t>
      </w:r>
      <w:r w:rsidRPr="00AE273E">
        <w:rPr>
          <w:color w:val="000000"/>
          <w:sz w:val="28"/>
          <w:szCs w:val="28"/>
        </w:rPr>
        <w:t xml:space="preserve"> о муниципальном земельном контроле   на   территории Новоавачинского сельского поселения»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изложить в следующей редакции: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6"/>
      </w:tblGrid>
      <w:tr w:rsidR="00AE273E" w14:paraId="37F36382" w14:textId="77777777" w:rsidTr="00AE273E">
        <w:tc>
          <w:tcPr>
            <w:tcW w:w="4928" w:type="dxa"/>
          </w:tcPr>
          <w:p w14:paraId="699DFAEB" w14:textId="77777777" w:rsidR="00AE273E" w:rsidRPr="00642C2F" w:rsidRDefault="00AE273E" w:rsidP="00AE273E">
            <w:pPr>
              <w:pStyle w:val="ConsPlusNormal"/>
              <w:ind w:firstLine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926" w:type="dxa"/>
          </w:tcPr>
          <w:p w14:paraId="5B230F87" w14:textId="77777777" w:rsidR="00AE273E" w:rsidRDefault="00AE273E" w:rsidP="00AE273E">
            <w:pPr>
              <w:pStyle w:val="ConsPlusNormal"/>
              <w:ind w:firstLine="0"/>
              <w:jc w:val="both"/>
              <w:rPr>
                <w:color w:val="000000"/>
                <w:sz w:val="20"/>
                <w:szCs w:val="20"/>
              </w:rPr>
            </w:pPr>
          </w:p>
          <w:p w14:paraId="6CB0066D" w14:textId="0FEDD9AC" w:rsidR="00AE273E" w:rsidRPr="00642C2F" w:rsidRDefault="00AE273E" w:rsidP="00AE273E">
            <w:pPr>
              <w:pStyle w:val="ConsPlusNormal"/>
              <w:ind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«</w:t>
            </w:r>
            <w:r w:rsidRPr="00642C2F">
              <w:rPr>
                <w:color w:val="000000"/>
                <w:sz w:val="20"/>
                <w:szCs w:val="20"/>
              </w:rPr>
              <w:t>Приложение 1</w:t>
            </w:r>
          </w:p>
        </w:tc>
      </w:tr>
      <w:tr w:rsidR="00AE273E" w14:paraId="5D62EF36" w14:textId="77777777" w:rsidTr="00AE273E">
        <w:tc>
          <w:tcPr>
            <w:tcW w:w="4928" w:type="dxa"/>
          </w:tcPr>
          <w:p w14:paraId="0F3D38E3" w14:textId="77777777" w:rsidR="00AE273E" w:rsidRPr="00642C2F" w:rsidRDefault="00AE273E" w:rsidP="00AE273E">
            <w:pPr>
              <w:pStyle w:val="ConsPlusNormal"/>
              <w:ind w:firstLine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926" w:type="dxa"/>
          </w:tcPr>
          <w:p w14:paraId="3ABC1AF5" w14:textId="77777777" w:rsidR="00AE273E" w:rsidRPr="00E125CD" w:rsidRDefault="00AE273E" w:rsidP="00AE273E">
            <w:pPr>
              <w:pStyle w:val="ConsPlusNormal"/>
              <w:ind w:firstLine="0"/>
              <w:jc w:val="both"/>
              <w:rPr>
                <w:color w:val="000000"/>
                <w:sz w:val="20"/>
                <w:szCs w:val="20"/>
              </w:rPr>
            </w:pPr>
            <w:r w:rsidRPr="00E125CD">
              <w:rPr>
                <w:color w:val="000000"/>
                <w:sz w:val="20"/>
                <w:szCs w:val="20"/>
              </w:rPr>
              <w:t>к Положению о муниципальном земельном контроле</w:t>
            </w:r>
          </w:p>
        </w:tc>
      </w:tr>
      <w:tr w:rsidR="00AE273E" w14:paraId="1B42F4B2" w14:textId="77777777" w:rsidTr="00AE273E">
        <w:tc>
          <w:tcPr>
            <w:tcW w:w="4928" w:type="dxa"/>
          </w:tcPr>
          <w:p w14:paraId="377FCC06" w14:textId="77777777" w:rsidR="00AE273E" w:rsidRPr="00642C2F" w:rsidRDefault="00AE273E" w:rsidP="00AE273E">
            <w:pPr>
              <w:pStyle w:val="ConsPlusNormal"/>
              <w:ind w:firstLine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926" w:type="dxa"/>
          </w:tcPr>
          <w:p w14:paraId="3CC2E11D" w14:textId="77777777" w:rsidR="00AE273E" w:rsidRPr="00E125CD" w:rsidRDefault="00AE273E" w:rsidP="00AE273E">
            <w:pPr>
              <w:pStyle w:val="ConsPlusNormal"/>
              <w:ind w:firstLine="0"/>
              <w:jc w:val="both"/>
              <w:rPr>
                <w:color w:val="000000"/>
                <w:sz w:val="20"/>
                <w:szCs w:val="20"/>
              </w:rPr>
            </w:pPr>
            <w:r w:rsidRPr="00E125CD">
              <w:rPr>
                <w:color w:val="000000"/>
                <w:sz w:val="20"/>
                <w:szCs w:val="20"/>
              </w:rPr>
              <w:t>на территории Новоавачинского сельского поселения</w:t>
            </w:r>
          </w:p>
        </w:tc>
      </w:tr>
    </w:tbl>
    <w:p w14:paraId="692D44BE" w14:textId="77777777" w:rsidR="00AE273E" w:rsidRPr="00642C2F" w:rsidRDefault="00AE273E" w:rsidP="00AE273E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42E51746" w14:textId="77777777" w:rsidR="00AE273E" w:rsidRPr="004049D8" w:rsidRDefault="00AE273E" w:rsidP="00AE273E">
      <w:pPr>
        <w:pStyle w:val="ConsPlusTitle"/>
        <w:jc w:val="center"/>
        <w:rPr>
          <w:rFonts w:ascii="Times New Roman" w:hAnsi="Times New Roman" w:cs="Times New Roman"/>
        </w:rPr>
      </w:pPr>
      <w:r w:rsidRPr="004049D8">
        <w:rPr>
          <w:rFonts w:ascii="Times New Roman" w:hAnsi="Times New Roman" w:cs="Times New Roman"/>
          <w:color w:val="000000"/>
          <w:sz w:val="28"/>
          <w:szCs w:val="28"/>
        </w:rPr>
        <w:t>Критерии</w:t>
      </w:r>
    </w:p>
    <w:p w14:paraId="69BA9F3C" w14:textId="77777777" w:rsidR="00AE273E" w:rsidRDefault="00AE273E" w:rsidP="00AE273E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049D8">
        <w:rPr>
          <w:rFonts w:ascii="Times New Roman" w:hAnsi="Times New Roman" w:cs="Times New Roman"/>
          <w:color w:val="000000"/>
          <w:sz w:val="28"/>
          <w:szCs w:val="28"/>
        </w:rPr>
        <w:t xml:space="preserve">отнесения используемых </w:t>
      </w:r>
      <w:r>
        <w:rPr>
          <w:rFonts w:ascii="Times New Roman" w:hAnsi="Times New Roman" w:cs="Times New Roman"/>
          <w:color w:val="000000"/>
          <w:sz w:val="28"/>
          <w:szCs w:val="28"/>
        </w:rPr>
        <w:t>гражданами, юридическими лицами</w:t>
      </w:r>
    </w:p>
    <w:p w14:paraId="377BB396" w14:textId="77777777" w:rsidR="00AE273E" w:rsidRPr="005305FC" w:rsidRDefault="00AE273E" w:rsidP="00AE273E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4049D8">
        <w:rPr>
          <w:rFonts w:ascii="Times New Roman" w:hAnsi="Times New Roman" w:cs="Times New Roman"/>
          <w:color w:val="000000"/>
          <w:sz w:val="28"/>
          <w:szCs w:val="28"/>
        </w:rPr>
        <w:t xml:space="preserve">и (или) индивидуальными предпринимателями земель и земельных участков к определенной категории риска при осуществлении администрацией </w:t>
      </w:r>
      <w:r w:rsidRPr="005305FC">
        <w:rPr>
          <w:rFonts w:ascii="Times New Roman" w:hAnsi="Times New Roman" w:cs="Times New Roman"/>
          <w:bCs w:val="0"/>
          <w:color w:val="000000"/>
          <w:sz w:val="28"/>
          <w:szCs w:val="28"/>
        </w:rPr>
        <w:t>Новоавачинского сельского поселения</w:t>
      </w:r>
      <w:r w:rsidRPr="005305FC">
        <w:rPr>
          <w:rFonts w:ascii="Times New Roman" w:hAnsi="Times New Roman" w:cs="Times New Roman"/>
          <w:bCs w:val="0"/>
          <w:i/>
          <w:iCs/>
          <w:color w:val="000000"/>
          <w:sz w:val="24"/>
          <w:szCs w:val="24"/>
        </w:rPr>
        <w:t xml:space="preserve"> </w:t>
      </w:r>
      <w:r w:rsidRPr="005305FC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</w:t>
      </w:r>
    </w:p>
    <w:p w14:paraId="1FA565D3" w14:textId="77777777" w:rsidR="00AE273E" w:rsidRPr="004049D8" w:rsidRDefault="00AE273E" w:rsidP="00AE273E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049D8">
        <w:rPr>
          <w:rFonts w:ascii="Times New Roman" w:hAnsi="Times New Roman" w:cs="Times New Roman"/>
          <w:color w:val="000000"/>
          <w:sz w:val="28"/>
          <w:szCs w:val="28"/>
        </w:rPr>
        <w:t>муниципального земельного контроля</w:t>
      </w:r>
    </w:p>
    <w:p w14:paraId="27400B72" w14:textId="77777777" w:rsidR="00AE273E" w:rsidRPr="004049D8" w:rsidRDefault="00AE273E" w:rsidP="00AE273E">
      <w:pPr>
        <w:pStyle w:val="ConsPlusTitle"/>
        <w:jc w:val="center"/>
        <w:rPr>
          <w:rFonts w:ascii="Times New Roman" w:hAnsi="Times New Roman" w:cs="Times New Roman"/>
        </w:rPr>
      </w:pPr>
    </w:p>
    <w:p w14:paraId="5F03EC4E" w14:textId="77777777" w:rsidR="00AE273E" w:rsidRPr="004049D8" w:rsidRDefault="00AE273E" w:rsidP="00AE273E">
      <w:pPr>
        <w:pStyle w:val="ConsPlusNormal"/>
        <w:ind w:firstLine="567"/>
        <w:jc w:val="both"/>
      </w:pPr>
      <w:r w:rsidRPr="004049D8">
        <w:rPr>
          <w:color w:val="000000"/>
          <w:sz w:val="28"/>
          <w:szCs w:val="28"/>
        </w:rPr>
        <w:t>1. К категории среднего риска относятся:</w:t>
      </w:r>
    </w:p>
    <w:p w14:paraId="348D48A6" w14:textId="77777777" w:rsidR="00AE273E" w:rsidRPr="004049D8" w:rsidRDefault="00AE273E" w:rsidP="00AE273E">
      <w:pPr>
        <w:pStyle w:val="ConsPlusNormal"/>
        <w:ind w:left="284" w:hanging="284"/>
        <w:jc w:val="both"/>
      </w:pPr>
      <w:r w:rsidRPr="004049D8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> </w:t>
      </w:r>
      <w:r w:rsidRPr="004049D8">
        <w:rPr>
          <w:color w:val="000000"/>
          <w:sz w:val="28"/>
          <w:szCs w:val="28"/>
        </w:rPr>
        <w:t>земельные участки, граничащие с земельными участками, предназначенными для захоронения и размещения отходов производства и потребления, размещения кладбищ;</w:t>
      </w:r>
    </w:p>
    <w:p w14:paraId="2B28D9C1" w14:textId="77777777" w:rsidR="00AE273E" w:rsidRPr="004049D8" w:rsidRDefault="00AE273E" w:rsidP="00AE273E">
      <w:pPr>
        <w:pStyle w:val="ConsPlusNormal"/>
        <w:ind w:left="284" w:hanging="284"/>
        <w:jc w:val="both"/>
      </w:pPr>
      <w:r w:rsidRPr="004049D8">
        <w:rPr>
          <w:color w:val="000000"/>
          <w:sz w:val="28"/>
          <w:szCs w:val="28"/>
        </w:rPr>
        <w:t>б)</w:t>
      </w:r>
      <w:r>
        <w:rPr>
          <w:color w:val="000000"/>
          <w:sz w:val="28"/>
          <w:szCs w:val="28"/>
        </w:rPr>
        <w:t> </w:t>
      </w:r>
      <w:r w:rsidRPr="004049D8">
        <w:rPr>
          <w:color w:val="000000"/>
          <w:sz w:val="28"/>
          <w:szCs w:val="28"/>
        </w:rPr>
        <w:t>земельные участки, расположенные полностью или частично в границах либо примыкающие к границе береговой полосы водных объектов общего пользования.</w:t>
      </w:r>
    </w:p>
    <w:p w14:paraId="59368599" w14:textId="77777777" w:rsidR="00AE273E" w:rsidRPr="004049D8" w:rsidRDefault="00AE273E" w:rsidP="00AE273E">
      <w:pPr>
        <w:pStyle w:val="ConsPlusNormal"/>
        <w:ind w:firstLine="567"/>
        <w:jc w:val="both"/>
      </w:pPr>
      <w:r w:rsidRPr="004049D8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> </w:t>
      </w:r>
      <w:r w:rsidRPr="004049D8">
        <w:rPr>
          <w:color w:val="000000"/>
          <w:sz w:val="28"/>
          <w:szCs w:val="28"/>
        </w:rPr>
        <w:t>К категории умеренного риска относятся земельные участки:</w:t>
      </w:r>
    </w:p>
    <w:p w14:paraId="1BB0192C" w14:textId="77777777" w:rsidR="00AE273E" w:rsidRPr="004049D8" w:rsidRDefault="00AE273E" w:rsidP="00AE273E">
      <w:pPr>
        <w:pStyle w:val="ConsPlusNormal"/>
        <w:ind w:left="284" w:hanging="284"/>
        <w:jc w:val="both"/>
      </w:pPr>
      <w:r w:rsidRPr="004049D8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> </w:t>
      </w:r>
      <w:r w:rsidRPr="004049D8">
        <w:rPr>
          <w:color w:val="000000"/>
          <w:sz w:val="28"/>
          <w:szCs w:val="28"/>
        </w:rPr>
        <w:t xml:space="preserve">относящиеся к категории земель населенных </w:t>
      </w:r>
      <w:r w:rsidRPr="00E125CD">
        <w:rPr>
          <w:color w:val="000000"/>
          <w:sz w:val="28"/>
          <w:szCs w:val="28"/>
        </w:rPr>
        <w:t>пунктов и граничащие с землями и (или) земельными участками, относящимися к категории земель сельскохозяйственного назначения, земель лесного фонда, земель особо охраняемых территорий и объектов, земель запаса;</w:t>
      </w:r>
    </w:p>
    <w:p w14:paraId="4DC2779D" w14:textId="77777777" w:rsidR="00AE273E" w:rsidRPr="004049D8" w:rsidRDefault="00AE273E" w:rsidP="00AE273E">
      <w:pPr>
        <w:pStyle w:val="ConsPlusNormal"/>
        <w:ind w:left="284" w:hanging="284"/>
        <w:jc w:val="both"/>
      </w:pPr>
      <w:r w:rsidRPr="004049D8">
        <w:rPr>
          <w:color w:val="000000"/>
          <w:sz w:val="28"/>
          <w:szCs w:val="28"/>
        </w:rPr>
        <w:t>б)</w:t>
      </w:r>
      <w:r>
        <w:rPr>
          <w:color w:val="000000"/>
          <w:sz w:val="28"/>
          <w:szCs w:val="28"/>
        </w:rPr>
        <w:t> </w:t>
      </w:r>
      <w:r w:rsidRPr="004049D8">
        <w:rPr>
          <w:color w:val="000000"/>
          <w:sz w:val="28"/>
          <w:szCs w:val="28"/>
        </w:rPr>
        <w:t xml:space="preserve">относящиеся к категории земель промышленности, энергетики, транспорта, </w:t>
      </w:r>
      <w:r w:rsidRPr="004049D8">
        <w:rPr>
          <w:color w:val="000000"/>
          <w:sz w:val="28"/>
          <w:szCs w:val="28"/>
        </w:rPr>
        <w:lastRenderedPageBreak/>
        <w:t>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 за исключением земель, предназначенных для размещения автомобильных дорог, железнодорожных путей, трубопроводного транспорта, линий электропередач), граничащие с землями и (или) земельными участками, относящимися к категории земель сельскохозяйственного назначения;</w:t>
      </w:r>
    </w:p>
    <w:p w14:paraId="38739894" w14:textId="77777777" w:rsidR="00AE273E" w:rsidRPr="004049D8" w:rsidRDefault="00AE273E" w:rsidP="00AE273E">
      <w:pPr>
        <w:pStyle w:val="ConsPlusNormal"/>
        <w:ind w:left="284" w:hanging="284"/>
        <w:jc w:val="both"/>
      </w:pPr>
      <w:r w:rsidRPr="004049D8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> </w:t>
      </w:r>
      <w:r w:rsidRPr="004049D8">
        <w:rPr>
          <w:color w:val="000000"/>
          <w:sz w:val="28"/>
          <w:szCs w:val="28"/>
        </w:rPr>
        <w:t xml:space="preserve">относящиеся к категории земель сельскохозяйственного назначения </w:t>
      </w:r>
      <w:r>
        <w:rPr>
          <w:color w:val="000000"/>
          <w:sz w:val="28"/>
          <w:szCs w:val="28"/>
        </w:rPr>
        <w:t xml:space="preserve">              </w:t>
      </w:r>
      <w:r w:rsidRPr="004049D8">
        <w:rPr>
          <w:color w:val="000000"/>
          <w:sz w:val="28"/>
          <w:szCs w:val="28"/>
        </w:rPr>
        <w:t xml:space="preserve">и граничащие с землями и (или) земельными участками, относящимися </w:t>
      </w:r>
      <w:r>
        <w:rPr>
          <w:color w:val="000000"/>
          <w:sz w:val="28"/>
          <w:szCs w:val="28"/>
        </w:rPr>
        <w:t xml:space="preserve">         </w:t>
      </w:r>
      <w:r w:rsidRPr="004049D8">
        <w:rPr>
          <w:color w:val="000000"/>
          <w:sz w:val="28"/>
          <w:szCs w:val="28"/>
        </w:rPr>
        <w:t>к категории земель населенных пунктов.</w:t>
      </w:r>
    </w:p>
    <w:p w14:paraId="45B137BD" w14:textId="01A0D18B" w:rsidR="00AE273E" w:rsidRDefault="00AE273E" w:rsidP="00AE273E">
      <w:pPr>
        <w:pStyle w:val="ConsPlusNormal"/>
        <w:ind w:firstLine="567"/>
        <w:jc w:val="both"/>
        <w:rPr>
          <w:color w:val="000000"/>
          <w:sz w:val="28"/>
          <w:szCs w:val="28"/>
        </w:rPr>
      </w:pPr>
      <w:r w:rsidRPr="004049D8"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> </w:t>
      </w:r>
      <w:r w:rsidRPr="004049D8">
        <w:rPr>
          <w:color w:val="000000"/>
          <w:sz w:val="28"/>
          <w:szCs w:val="28"/>
        </w:rPr>
        <w:t xml:space="preserve">К категории низкого риска относятся все иные земельные участки, </w:t>
      </w:r>
      <w:r>
        <w:rPr>
          <w:color w:val="000000"/>
          <w:sz w:val="28"/>
          <w:szCs w:val="28"/>
        </w:rPr>
        <w:t xml:space="preserve">       </w:t>
      </w:r>
      <w:r w:rsidRPr="004049D8">
        <w:rPr>
          <w:color w:val="000000"/>
          <w:sz w:val="28"/>
          <w:szCs w:val="28"/>
        </w:rPr>
        <w:t>не отнесенные к категориям среднего или умеренного риска, а также части земель, на которых не образованы земельные участки</w:t>
      </w:r>
      <w:proofErr w:type="gramStart"/>
      <w:r w:rsidRPr="004049D8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»</w:t>
      </w:r>
      <w:proofErr w:type="gramEnd"/>
    </w:p>
    <w:p w14:paraId="119365C4" w14:textId="42D32736" w:rsidR="00337A49" w:rsidRDefault="00337A49" w:rsidP="00AE273E">
      <w:pPr>
        <w:pStyle w:val="ConsPlusNormal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2) в наименовании   Приложения 2 слова «в границах» заменить  словами</w:t>
      </w:r>
    </w:p>
    <w:p w14:paraId="75E13335" w14:textId="6EE9DF66" w:rsidR="00337A49" w:rsidRDefault="00337A49" w:rsidP="00AE273E">
      <w:pPr>
        <w:pStyle w:val="ConsPlusNormal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«на территории».                                                                                                                      </w:t>
      </w:r>
    </w:p>
    <w:p w14:paraId="34572578" w14:textId="083A5D0B" w:rsidR="00CA630E" w:rsidRPr="004049D8" w:rsidRDefault="00CA630E" w:rsidP="00AE273E">
      <w:pPr>
        <w:pStyle w:val="ConsPlusNormal"/>
        <w:ind w:firstLine="567"/>
        <w:jc w:val="both"/>
        <w:rPr>
          <w:color w:val="000000"/>
          <w:szCs w:val="24"/>
        </w:rPr>
      </w:pPr>
      <w:r>
        <w:rPr>
          <w:color w:val="000000"/>
          <w:sz w:val="28"/>
          <w:szCs w:val="28"/>
        </w:rPr>
        <w:t>2.</w:t>
      </w:r>
      <w:r w:rsidRPr="00CA630E">
        <w:rPr>
          <w:sz w:val="28"/>
          <w:szCs w:val="28"/>
        </w:rPr>
        <w:t xml:space="preserve"> </w:t>
      </w:r>
      <w:r w:rsidRPr="00C605BE">
        <w:rPr>
          <w:sz w:val="28"/>
          <w:szCs w:val="28"/>
        </w:rPr>
        <w:t xml:space="preserve">Настоящий </w:t>
      </w:r>
      <w:r>
        <w:rPr>
          <w:sz w:val="28"/>
          <w:szCs w:val="28"/>
        </w:rPr>
        <w:t xml:space="preserve">Решение </w:t>
      </w:r>
      <w:r w:rsidRPr="00C605BE">
        <w:rPr>
          <w:sz w:val="28"/>
          <w:szCs w:val="28"/>
        </w:rPr>
        <w:t>вступает в силу после его</w:t>
      </w:r>
      <w:r>
        <w:rPr>
          <w:sz w:val="28"/>
          <w:szCs w:val="28"/>
        </w:rPr>
        <w:t xml:space="preserve"> подписания и         </w:t>
      </w:r>
      <w:r w:rsidRPr="00C605BE">
        <w:rPr>
          <w:sz w:val="28"/>
          <w:szCs w:val="28"/>
        </w:rPr>
        <w:t xml:space="preserve"> официального обнародования</w:t>
      </w:r>
      <w:r>
        <w:rPr>
          <w:sz w:val="28"/>
          <w:szCs w:val="28"/>
        </w:rPr>
        <w:t>.</w:t>
      </w:r>
    </w:p>
    <w:p w14:paraId="3AB41C8F" w14:textId="77777777" w:rsidR="00AE273E" w:rsidRDefault="00AE273E" w:rsidP="00AE273E">
      <w:pPr>
        <w:pStyle w:val="ConsPlusNormal"/>
        <w:ind w:firstLine="567"/>
        <w:jc w:val="right"/>
        <w:rPr>
          <w:color w:val="000000"/>
          <w:szCs w:val="24"/>
        </w:rPr>
      </w:pPr>
    </w:p>
    <w:tbl>
      <w:tblPr>
        <w:tblStyle w:val="af3"/>
        <w:tblW w:w="0" w:type="auto"/>
        <w:tblInd w:w="-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CA630E" w:rsidRPr="00C605BE" w14:paraId="4349A0DE" w14:textId="77777777" w:rsidTr="005745CB">
        <w:tc>
          <w:tcPr>
            <w:tcW w:w="4927" w:type="dxa"/>
          </w:tcPr>
          <w:p w14:paraId="2A55EE66" w14:textId="77777777" w:rsidR="00CA630E" w:rsidRPr="00C605BE" w:rsidRDefault="00CA630E" w:rsidP="005745CB">
            <w:pPr>
              <w:pStyle w:val="13"/>
              <w:rPr>
                <w:rFonts w:ascii="Times New Roman" w:hAnsi="Times New Roman" w:cs="Times New Roman"/>
                <w:sz w:val="28"/>
                <w:szCs w:val="28"/>
              </w:rPr>
            </w:pPr>
            <w:r w:rsidRPr="00C605BE">
              <w:rPr>
                <w:rFonts w:ascii="Times New Roman" w:hAnsi="Times New Roman" w:cs="Times New Roman"/>
                <w:sz w:val="28"/>
                <w:szCs w:val="28"/>
              </w:rPr>
              <w:t>Глава Новоавачинского</w:t>
            </w:r>
          </w:p>
          <w:p w14:paraId="3DA79346" w14:textId="77777777" w:rsidR="00CA630E" w:rsidRPr="00C605BE" w:rsidRDefault="00CA630E" w:rsidP="005745CB">
            <w:pPr>
              <w:pStyle w:val="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5BE"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</w:p>
        </w:tc>
        <w:tc>
          <w:tcPr>
            <w:tcW w:w="4927" w:type="dxa"/>
          </w:tcPr>
          <w:p w14:paraId="60C9C490" w14:textId="77777777" w:rsidR="00CA630E" w:rsidRPr="00C605BE" w:rsidRDefault="00CA630E" w:rsidP="005745CB">
            <w:pPr>
              <w:pStyle w:val="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86A3E0" w14:textId="77777777" w:rsidR="00CA630E" w:rsidRPr="00C605BE" w:rsidRDefault="00CA630E" w:rsidP="005745CB">
            <w:pPr>
              <w:pStyle w:val="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05BE">
              <w:rPr>
                <w:rFonts w:ascii="Times New Roman" w:hAnsi="Times New Roman" w:cs="Times New Roman"/>
                <w:sz w:val="28"/>
                <w:szCs w:val="28"/>
              </w:rPr>
              <w:t>О.А.Прокопенко</w:t>
            </w:r>
            <w:proofErr w:type="spellEnd"/>
          </w:p>
        </w:tc>
      </w:tr>
    </w:tbl>
    <w:p w14:paraId="7AAD2BFA" w14:textId="77777777" w:rsidR="00CA630E" w:rsidRPr="00C605BE" w:rsidRDefault="00CA630E" w:rsidP="00CA630E">
      <w:pPr>
        <w:pStyle w:val="13"/>
        <w:jc w:val="both"/>
        <w:rPr>
          <w:rFonts w:ascii="Times New Roman" w:hAnsi="Times New Roman" w:cs="Times New Roman"/>
          <w:sz w:val="28"/>
          <w:szCs w:val="28"/>
        </w:rPr>
      </w:pPr>
    </w:p>
    <w:p w14:paraId="607D1306" w14:textId="77777777" w:rsidR="00CA630E" w:rsidRPr="004049D8" w:rsidRDefault="00CA630E" w:rsidP="00CA630E">
      <w:pPr>
        <w:pStyle w:val="ConsPlusNormal"/>
        <w:spacing w:line="276" w:lineRule="auto"/>
        <w:ind w:firstLine="567"/>
        <w:jc w:val="both"/>
      </w:pPr>
      <w:r w:rsidRPr="004049D8">
        <w:rPr>
          <w:color w:val="000000"/>
          <w:szCs w:val="24"/>
        </w:rPr>
        <w:br w:type="page"/>
      </w:r>
    </w:p>
    <w:p w14:paraId="2AB87E0E" w14:textId="77777777" w:rsidR="00AE273E" w:rsidRDefault="00AE273E" w:rsidP="00AE273E">
      <w:pPr>
        <w:pStyle w:val="ConsPlusNormal"/>
        <w:ind w:firstLine="567"/>
        <w:jc w:val="right"/>
        <w:rPr>
          <w:color w:val="000000"/>
          <w:szCs w:val="24"/>
        </w:rPr>
      </w:pPr>
    </w:p>
    <w:p w14:paraId="4491FFB5" w14:textId="77777777" w:rsidR="00245765" w:rsidRDefault="00CA630E" w:rsidP="00CA630E">
      <w:pPr>
        <w:autoSpaceDE w:val="0"/>
        <w:autoSpaceDN w:val="0"/>
        <w:adjustRightInd w:val="0"/>
        <w:ind w:right="-1" w:firstLine="567"/>
        <w:jc w:val="center"/>
        <w:rPr>
          <w:b/>
          <w:bCs/>
          <w:color w:val="000000"/>
          <w:sz w:val="28"/>
          <w:szCs w:val="28"/>
        </w:rPr>
      </w:pPr>
      <w:r w:rsidRPr="00CA630E">
        <w:rPr>
          <w:b/>
          <w:bCs/>
          <w:color w:val="000000"/>
          <w:sz w:val="28"/>
          <w:szCs w:val="28"/>
        </w:rPr>
        <w:t xml:space="preserve">Пояснительная записка </w:t>
      </w:r>
    </w:p>
    <w:p w14:paraId="187600FB" w14:textId="120FA2D2" w:rsidR="00CA630E" w:rsidRPr="00CA630E" w:rsidRDefault="00245765" w:rsidP="00CA630E">
      <w:pPr>
        <w:autoSpaceDE w:val="0"/>
        <w:autoSpaceDN w:val="0"/>
        <w:adjustRightInd w:val="0"/>
        <w:ind w:right="-1" w:firstLine="567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 проекту</w:t>
      </w:r>
      <w:r w:rsidR="00CA630E" w:rsidRPr="00CA630E">
        <w:rPr>
          <w:b/>
          <w:bCs/>
          <w:color w:val="000000"/>
          <w:sz w:val="28"/>
          <w:szCs w:val="28"/>
        </w:rPr>
        <w:t xml:space="preserve"> Решени</w:t>
      </w:r>
      <w:r>
        <w:rPr>
          <w:b/>
          <w:bCs/>
          <w:color w:val="000000"/>
          <w:sz w:val="28"/>
          <w:szCs w:val="28"/>
        </w:rPr>
        <w:t>я</w:t>
      </w:r>
    </w:p>
    <w:p w14:paraId="30FD26B1" w14:textId="274B8D3C" w:rsidR="00CA630E" w:rsidRDefault="00CA630E" w:rsidP="00CA630E">
      <w:pPr>
        <w:autoSpaceDE w:val="0"/>
        <w:autoSpaceDN w:val="0"/>
        <w:adjustRightInd w:val="0"/>
        <w:ind w:right="-1" w:firstLine="567"/>
        <w:jc w:val="center"/>
        <w:rPr>
          <w:b/>
          <w:bCs/>
          <w:color w:val="000000"/>
          <w:sz w:val="28"/>
          <w:szCs w:val="28"/>
        </w:rPr>
      </w:pPr>
      <w:r w:rsidRPr="00F237BA">
        <w:rPr>
          <w:b/>
          <w:bCs/>
          <w:color w:val="000000"/>
          <w:sz w:val="28"/>
          <w:szCs w:val="28"/>
        </w:rPr>
        <w:t>О внесении изменений  в  Решение от 29.11.2021 №26</w:t>
      </w:r>
    </w:p>
    <w:p w14:paraId="7AC2339B" w14:textId="059FC324" w:rsidR="00CA630E" w:rsidRDefault="00CA630E" w:rsidP="00CA630E">
      <w:pPr>
        <w:autoSpaceDE w:val="0"/>
        <w:autoSpaceDN w:val="0"/>
        <w:adjustRightInd w:val="0"/>
        <w:ind w:right="-1" w:firstLine="567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</w:t>
      </w:r>
      <w:r w:rsidRPr="00F237BA">
        <w:rPr>
          <w:b/>
          <w:bCs/>
          <w:color w:val="000000"/>
          <w:sz w:val="28"/>
          <w:szCs w:val="28"/>
        </w:rPr>
        <w:t xml:space="preserve"> «Положени</w:t>
      </w:r>
      <w:r w:rsidR="00337A49">
        <w:rPr>
          <w:b/>
          <w:bCs/>
          <w:color w:val="000000"/>
          <w:sz w:val="28"/>
          <w:szCs w:val="28"/>
        </w:rPr>
        <w:t>е</w:t>
      </w:r>
      <w:r w:rsidRPr="00F237BA">
        <w:rPr>
          <w:b/>
          <w:bCs/>
          <w:color w:val="000000"/>
          <w:sz w:val="28"/>
          <w:szCs w:val="28"/>
        </w:rPr>
        <w:t xml:space="preserve"> о муниципальном земельном контроле   на   территории Новоавачинского сельского поселения»</w:t>
      </w:r>
    </w:p>
    <w:p w14:paraId="1C13B6C0" w14:textId="77777777" w:rsidR="00245765" w:rsidRDefault="00245765" w:rsidP="00CA630E">
      <w:pPr>
        <w:autoSpaceDE w:val="0"/>
        <w:autoSpaceDN w:val="0"/>
        <w:adjustRightInd w:val="0"/>
        <w:ind w:right="-1" w:firstLine="567"/>
        <w:jc w:val="center"/>
        <w:rPr>
          <w:b/>
          <w:bCs/>
          <w:color w:val="000000"/>
          <w:sz w:val="28"/>
          <w:szCs w:val="28"/>
        </w:rPr>
      </w:pPr>
    </w:p>
    <w:p w14:paraId="6FB3BAB1" w14:textId="5FECAD55" w:rsidR="00EF1619" w:rsidRDefault="00EF1619" w:rsidP="00EF1619">
      <w:pPr>
        <w:autoSpaceDE w:val="0"/>
        <w:autoSpaceDN w:val="0"/>
        <w:adjustRightInd w:val="0"/>
        <w:ind w:right="-1" w:firstLine="567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CA630E" w:rsidRPr="00245765">
        <w:rPr>
          <w:color w:val="000000"/>
          <w:sz w:val="28"/>
          <w:szCs w:val="28"/>
        </w:rPr>
        <w:t xml:space="preserve"> приложение 1</w:t>
      </w:r>
      <w:r w:rsidR="004B1397">
        <w:rPr>
          <w:color w:val="000000"/>
          <w:sz w:val="28"/>
          <w:szCs w:val="28"/>
        </w:rPr>
        <w:t xml:space="preserve"> и 2</w:t>
      </w:r>
      <w:r w:rsidR="00245765">
        <w:rPr>
          <w:color w:val="000000"/>
          <w:sz w:val="28"/>
          <w:szCs w:val="28"/>
        </w:rPr>
        <w:t xml:space="preserve"> </w:t>
      </w:r>
      <w:r w:rsidR="00245765" w:rsidRPr="00245765">
        <w:rPr>
          <w:sz w:val="28"/>
          <w:szCs w:val="28"/>
        </w:rPr>
        <w:t xml:space="preserve">к Решению </w:t>
      </w:r>
      <w:r w:rsidR="00D4096B">
        <w:rPr>
          <w:color w:val="000000"/>
          <w:sz w:val="28"/>
          <w:szCs w:val="28"/>
        </w:rPr>
        <w:t>от 29.11.2021 №26 «Положение</w:t>
      </w:r>
      <w:r w:rsidR="00245765" w:rsidRPr="00245765">
        <w:rPr>
          <w:color w:val="000000"/>
          <w:sz w:val="28"/>
          <w:szCs w:val="28"/>
        </w:rPr>
        <w:t xml:space="preserve"> о муниципальном земельном контроле   на   территории Новоавачинского сельского поселения»</w:t>
      </w:r>
      <w:r w:rsidR="00245765">
        <w:rPr>
          <w:color w:val="000000"/>
          <w:sz w:val="28"/>
          <w:szCs w:val="28"/>
        </w:rPr>
        <w:t xml:space="preserve"> </w:t>
      </w:r>
      <w:r w:rsidR="004B1397">
        <w:rPr>
          <w:color w:val="000000"/>
          <w:sz w:val="28"/>
          <w:szCs w:val="28"/>
        </w:rPr>
        <w:t>слова «в границах</w:t>
      </w:r>
      <w:r w:rsidR="00CF0474">
        <w:rPr>
          <w:color w:val="000000"/>
          <w:sz w:val="28"/>
          <w:szCs w:val="28"/>
        </w:rPr>
        <w:t xml:space="preserve">» необходимо заменить </w:t>
      </w:r>
      <w:r w:rsidR="004B1397">
        <w:rPr>
          <w:color w:val="000000"/>
          <w:sz w:val="28"/>
          <w:szCs w:val="28"/>
        </w:rPr>
        <w:t xml:space="preserve"> слова</w:t>
      </w:r>
      <w:r w:rsidR="00CF0474">
        <w:rPr>
          <w:color w:val="000000"/>
          <w:sz w:val="28"/>
          <w:szCs w:val="28"/>
        </w:rPr>
        <w:t>ми</w:t>
      </w:r>
      <w:r w:rsidR="004B1397">
        <w:rPr>
          <w:color w:val="000000"/>
          <w:sz w:val="28"/>
          <w:szCs w:val="28"/>
        </w:rPr>
        <w:t xml:space="preserve"> « на территории», так как это противоречит названию </w:t>
      </w:r>
      <w:r w:rsidR="004B1397" w:rsidRPr="004B1397">
        <w:rPr>
          <w:color w:val="000000"/>
          <w:sz w:val="28"/>
          <w:szCs w:val="28"/>
        </w:rPr>
        <w:t xml:space="preserve">Решения </w:t>
      </w:r>
      <w:r w:rsidR="004B1397" w:rsidRPr="004B1397">
        <w:rPr>
          <w:bCs/>
          <w:color w:val="000000"/>
          <w:sz w:val="28"/>
          <w:szCs w:val="28"/>
        </w:rPr>
        <w:t xml:space="preserve">  «Положение о муниципальном земельном контроле   на   территории Новоавачинского сельского поселения»</w:t>
      </w:r>
      <w:r>
        <w:rPr>
          <w:bCs/>
          <w:color w:val="000000"/>
          <w:sz w:val="28"/>
          <w:szCs w:val="28"/>
        </w:rPr>
        <w:t>.</w:t>
      </w:r>
    </w:p>
    <w:p w14:paraId="1A5BC817" w14:textId="7B405F67" w:rsidR="004B17A2" w:rsidRPr="00EF1619" w:rsidRDefault="00EF1619" w:rsidP="00EF1619">
      <w:pPr>
        <w:autoSpaceDE w:val="0"/>
        <w:autoSpaceDN w:val="0"/>
        <w:adjustRightInd w:val="0"/>
        <w:ind w:right="-1" w:firstLine="567"/>
        <w:jc w:val="both"/>
        <w:rPr>
          <w:bCs/>
          <w:color w:val="000000"/>
          <w:sz w:val="28"/>
          <w:szCs w:val="28"/>
        </w:rPr>
      </w:pPr>
      <w:r w:rsidRPr="00EF1619">
        <w:rPr>
          <w:bCs/>
          <w:color w:val="000000"/>
          <w:sz w:val="28"/>
          <w:szCs w:val="28"/>
        </w:rPr>
        <w:t>Подпункт</w:t>
      </w:r>
      <w:r w:rsidR="004B1397" w:rsidRPr="00EF1619">
        <w:rPr>
          <w:bCs/>
          <w:color w:val="000000"/>
          <w:sz w:val="28"/>
          <w:szCs w:val="28"/>
        </w:rPr>
        <w:t xml:space="preserve"> а)</w:t>
      </w:r>
      <w:r w:rsidRPr="00EF1619">
        <w:rPr>
          <w:bCs/>
          <w:color w:val="000000"/>
          <w:sz w:val="28"/>
          <w:szCs w:val="28"/>
        </w:rPr>
        <w:t xml:space="preserve">  пункта </w:t>
      </w:r>
      <w:r w:rsidR="004B1397" w:rsidRPr="00EF1619">
        <w:rPr>
          <w:bCs/>
          <w:color w:val="000000"/>
          <w:sz w:val="28"/>
          <w:szCs w:val="28"/>
        </w:rPr>
        <w:t xml:space="preserve"> 2 Приложения 1 противоречит</w:t>
      </w:r>
      <w:r w:rsidRPr="00EF1619">
        <w:rPr>
          <w:kern w:val="36"/>
          <w:sz w:val="28"/>
          <w:szCs w:val="28"/>
        </w:rPr>
        <w:t xml:space="preserve"> Постановлению Правительства РФ от 30 июня 2021 г. N 1081 </w:t>
      </w:r>
      <w:r w:rsidR="00D956F0">
        <w:rPr>
          <w:kern w:val="36"/>
          <w:sz w:val="28"/>
          <w:szCs w:val="28"/>
        </w:rPr>
        <w:t>«</w:t>
      </w:r>
      <w:r w:rsidRPr="00EF1619">
        <w:rPr>
          <w:kern w:val="36"/>
          <w:sz w:val="28"/>
          <w:szCs w:val="28"/>
        </w:rPr>
        <w:t>О федеральном государственном земельном контроле (надзоре)</w:t>
      </w:r>
      <w:r w:rsidR="00D956F0">
        <w:rPr>
          <w:kern w:val="36"/>
          <w:sz w:val="28"/>
          <w:szCs w:val="28"/>
        </w:rPr>
        <w:t>»</w:t>
      </w:r>
      <w:r w:rsidRPr="00EF1619">
        <w:rPr>
          <w:kern w:val="36"/>
          <w:sz w:val="28"/>
          <w:szCs w:val="28"/>
        </w:rPr>
        <w:t xml:space="preserve"> (в редакции от 29.10.2022)</w:t>
      </w:r>
      <w:r>
        <w:rPr>
          <w:kern w:val="36"/>
          <w:sz w:val="28"/>
          <w:szCs w:val="28"/>
        </w:rPr>
        <w:t xml:space="preserve">, </w:t>
      </w:r>
      <w:r>
        <w:rPr>
          <w:sz w:val="28"/>
        </w:rPr>
        <w:t>п</w:t>
      </w:r>
      <w:r w:rsidR="004B17A2">
        <w:rPr>
          <w:sz w:val="28"/>
        </w:rPr>
        <w:t>оэтому требуется дополнить</w:t>
      </w:r>
      <w:r w:rsidRPr="00EF1619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п</w:t>
      </w:r>
      <w:r w:rsidRPr="00EF1619">
        <w:rPr>
          <w:bCs/>
          <w:color w:val="000000"/>
          <w:sz w:val="28"/>
          <w:szCs w:val="28"/>
        </w:rPr>
        <w:t>одпункт</w:t>
      </w:r>
      <w:r w:rsidR="004B17A2">
        <w:rPr>
          <w:sz w:val="28"/>
        </w:rPr>
        <w:t xml:space="preserve"> </w:t>
      </w:r>
      <w:r>
        <w:rPr>
          <w:sz w:val="28"/>
        </w:rPr>
        <w:t xml:space="preserve">а) </w:t>
      </w:r>
      <w:r w:rsidR="004B17A2" w:rsidRPr="00EF1619">
        <w:rPr>
          <w:sz w:val="28"/>
        </w:rPr>
        <w:t>словами</w:t>
      </w:r>
      <w:r w:rsidR="004B17A2" w:rsidRPr="00EF1619">
        <w:rPr>
          <w:color w:val="000000"/>
          <w:sz w:val="28"/>
          <w:szCs w:val="28"/>
        </w:rPr>
        <w:t xml:space="preserve"> «и граничащие с землями и (или) земельными участками, относящимися к категории земель сельскохозяйственного назначения, земель лесного фонда, земель особо охраняемых территорий и объектов, земель запаса</w:t>
      </w:r>
      <w:proofErr w:type="gramStart"/>
      <w:r w:rsidR="004B17A2" w:rsidRPr="00EF1619">
        <w:rPr>
          <w:color w:val="000000"/>
          <w:sz w:val="28"/>
          <w:szCs w:val="28"/>
        </w:rPr>
        <w:t>;»</w:t>
      </w:r>
      <w:proofErr w:type="gramEnd"/>
      <w:r w:rsidR="00D956F0">
        <w:rPr>
          <w:color w:val="000000"/>
          <w:sz w:val="28"/>
          <w:szCs w:val="28"/>
        </w:rPr>
        <w:t xml:space="preserve"> </w:t>
      </w:r>
      <w:r w:rsidR="004B17A2" w:rsidRPr="00EF1619">
        <w:rPr>
          <w:color w:val="000000"/>
          <w:sz w:val="28"/>
          <w:szCs w:val="28"/>
        </w:rPr>
        <w:t xml:space="preserve"> в соответствии с </w:t>
      </w:r>
      <w:r>
        <w:rPr>
          <w:bCs/>
          <w:color w:val="000000"/>
          <w:sz w:val="28"/>
          <w:szCs w:val="28"/>
        </w:rPr>
        <w:t>п</w:t>
      </w:r>
      <w:r w:rsidRPr="00EF1619">
        <w:rPr>
          <w:bCs/>
          <w:color w:val="000000"/>
          <w:sz w:val="28"/>
          <w:szCs w:val="28"/>
        </w:rPr>
        <w:t>одпункт</w:t>
      </w:r>
      <w:r w:rsidR="00D4096B">
        <w:rPr>
          <w:bCs/>
          <w:color w:val="000000"/>
          <w:sz w:val="28"/>
          <w:szCs w:val="28"/>
        </w:rPr>
        <w:t>ом</w:t>
      </w:r>
      <w:r w:rsidRPr="00EF1619">
        <w:rPr>
          <w:bCs/>
          <w:color w:val="000000"/>
          <w:sz w:val="28"/>
          <w:szCs w:val="28"/>
        </w:rPr>
        <w:t xml:space="preserve"> а)  пункта  2 Приложения 1 </w:t>
      </w:r>
      <w:r>
        <w:rPr>
          <w:color w:val="000000"/>
          <w:sz w:val="28"/>
          <w:szCs w:val="28"/>
        </w:rPr>
        <w:t>Постановления Правительства РФ.</w:t>
      </w:r>
    </w:p>
    <w:p w14:paraId="60EFA20F" w14:textId="7AD0FFAE" w:rsidR="00CA630E" w:rsidRPr="004B1397" w:rsidRDefault="00CA630E" w:rsidP="004B17A2">
      <w:pPr>
        <w:autoSpaceDE w:val="0"/>
        <w:autoSpaceDN w:val="0"/>
        <w:adjustRightInd w:val="0"/>
        <w:ind w:right="-1" w:firstLine="567"/>
        <w:jc w:val="both"/>
        <w:rPr>
          <w:color w:val="000000"/>
          <w:sz w:val="28"/>
          <w:szCs w:val="28"/>
        </w:rPr>
      </w:pPr>
    </w:p>
    <w:p w14:paraId="02C8AC57" w14:textId="0742C350" w:rsidR="00AE273E" w:rsidRDefault="00AE273E" w:rsidP="004B17A2">
      <w:pPr>
        <w:pStyle w:val="ConsPlusNormal"/>
        <w:ind w:firstLine="567"/>
        <w:jc w:val="both"/>
        <w:rPr>
          <w:color w:val="000000"/>
          <w:szCs w:val="24"/>
        </w:rPr>
      </w:pPr>
    </w:p>
    <w:p w14:paraId="6788437F" w14:textId="77777777" w:rsidR="00AE273E" w:rsidRDefault="00AE273E" w:rsidP="004B17A2">
      <w:pPr>
        <w:pStyle w:val="ConsPlusNormal"/>
        <w:ind w:firstLine="567"/>
        <w:jc w:val="both"/>
        <w:rPr>
          <w:color w:val="000000"/>
          <w:szCs w:val="24"/>
        </w:rPr>
      </w:pPr>
    </w:p>
    <w:p w14:paraId="71923A53" w14:textId="77777777" w:rsidR="00AE273E" w:rsidRDefault="00AE273E" w:rsidP="00AE273E">
      <w:pPr>
        <w:pStyle w:val="ConsPlusNormal"/>
        <w:ind w:firstLine="567"/>
        <w:jc w:val="right"/>
        <w:rPr>
          <w:color w:val="000000"/>
          <w:szCs w:val="24"/>
        </w:rPr>
      </w:pPr>
    </w:p>
    <w:p w14:paraId="5378FF97" w14:textId="63F22722" w:rsidR="00CA630E" w:rsidRDefault="00CA630E" w:rsidP="00AE273E">
      <w:pPr>
        <w:pStyle w:val="ConsPlusNormal"/>
        <w:ind w:firstLine="567"/>
        <w:jc w:val="right"/>
        <w:rPr>
          <w:color w:val="000000"/>
          <w:szCs w:val="24"/>
        </w:rPr>
      </w:pPr>
      <w:bookmarkStart w:id="2" w:name="_GoBack"/>
      <w:bookmarkEnd w:id="2"/>
    </w:p>
    <w:p w14:paraId="5BD4370A" w14:textId="775065DA" w:rsidR="00CA630E" w:rsidRDefault="00CA630E" w:rsidP="00AE273E">
      <w:pPr>
        <w:pStyle w:val="ConsPlusNormal"/>
        <w:ind w:firstLine="567"/>
        <w:jc w:val="right"/>
        <w:rPr>
          <w:color w:val="000000"/>
          <w:szCs w:val="24"/>
        </w:rPr>
      </w:pPr>
    </w:p>
    <w:p w14:paraId="626059A0" w14:textId="255B2BAA" w:rsidR="00CA630E" w:rsidRDefault="00CA630E" w:rsidP="00AE273E">
      <w:pPr>
        <w:pStyle w:val="ConsPlusNormal"/>
        <w:ind w:firstLine="567"/>
        <w:jc w:val="right"/>
        <w:rPr>
          <w:color w:val="000000"/>
          <w:szCs w:val="24"/>
        </w:rPr>
      </w:pPr>
    </w:p>
    <w:p w14:paraId="35A6D8BF" w14:textId="5CD5F5DF" w:rsidR="00CA630E" w:rsidRDefault="00CA630E" w:rsidP="00AE273E">
      <w:pPr>
        <w:pStyle w:val="ConsPlusNormal"/>
        <w:ind w:firstLine="567"/>
        <w:jc w:val="right"/>
        <w:rPr>
          <w:color w:val="000000"/>
          <w:szCs w:val="24"/>
        </w:rPr>
      </w:pPr>
    </w:p>
    <w:p w14:paraId="174647BA" w14:textId="7E3A6AA1" w:rsidR="00CA630E" w:rsidRDefault="00CA630E" w:rsidP="00AE273E">
      <w:pPr>
        <w:pStyle w:val="ConsPlusNormal"/>
        <w:ind w:firstLine="567"/>
        <w:jc w:val="right"/>
        <w:rPr>
          <w:color w:val="000000"/>
          <w:szCs w:val="24"/>
        </w:rPr>
      </w:pPr>
    </w:p>
    <w:p w14:paraId="2219AE4E" w14:textId="4E40BE14" w:rsidR="00CA630E" w:rsidRDefault="00CA630E" w:rsidP="00AE273E">
      <w:pPr>
        <w:pStyle w:val="ConsPlusNormal"/>
        <w:ind w:firstLine="567"/>
        <w:jc w:val="right"/>
        <w:rPr>
          <w:color w:val="000000"/>
          <w:szCs w:val="24"/>
        </w:rPr>
      </w:pPr>
    </w:p>
    <w:p w14:paraId="24C8D3A5" w14:textId="476C1444" w:rsidR="00CA630E" w:rsidRDefault="00CA630E" w:rsidP="00AE273E">
      <w:pPr>
        <w:pStyle w:val="ConsPlusNormal"/>
        <w:ind w:firstLine="567"/>
        <w:jc w:val="right"/>
        <w:rPr>
          <w:color w:val="000000"/>
          <w:szCs w:val="24"/>
        </w:rPr>
      </w:pPr>
    </w:p>
    <w:p w14:paraId="18525ECE" w14:textId="2B0BC01B" w:rsidR="00CA630E" w:rsidRDefault="00CA630E" w:rsidP="00AE273E">
      <w:pPr>
        <w:pStyle w:val="ConsPlusNormal"/>
        <w:ind w:firstLine="567"/>
        <w:jc w:val="right"/>
        <w:rPr>
          <w:color w:val="000000"/>
          <w:szCs w:val="24"/>
        </w:rPr>
      </w:pPr>
    </w:p>
    <w:p w14:paraId="7CD59948" w14:textId="29665851" w:rsidR="00CA630E" w:rsidRDefault="00CA630E" w:rsidP="00AE273E">
      <w:pPr>
        <w:pStyle w:val="ConsPlusNormal"/>
        <w:ind w:firstLine="567"/>
        <w:jc w:val="right"/>
        <w:rPr>
          <w:color w:val="000000"/>
          <w:szCs w:val="24"/>
        </w:rPr>
      </w:pPr>
    </w:p>
    <w:p w14:paraId="5656EA53" w14:textId="5F685641" w:rsidR="00CA630E" w:rsidRDefault="00CA630E" w:rsidP="00AE273E">
      <w:pPr>
        <w:pStyle w:val="ConsPlusNormal"/>
        <w:ind w:firstLine="567"/>
        <w:jc w:val="right"/>
        <w:rPr>
          <w:color w:val="000000"/>
          <w:szCs w:val="24"/>
        </w:rPr>
      </w:pPr>
    </w:p>
    <w:p w14:paraId="40C1EF3A" w14:textId="6B036852" w:rsidR="00CA630E" w:rsidRDefault="00CA630E" w:rsidP="00AE273E">
      <w:pPr>
        <w:pStyle w:val="ConsPlusNormal"/>
        <w:ind w:firstLine="567"/>
        <w:jc w:val="right"/>
        <w:rPr>
          <w:color w:val="000000"/>
          <w:szCs w:val="24"/>
        </w:rPr>
      </w:pPr>
    </w:p>
    <w:p w14:paraId="7CC61356" w14:textId="55E0CCB1" w:rsidR="00CA630E" w:rsidRDefault="00CA630E" w:rsidP="00AE273E">
      <w:pPr>
        <w:pStyle w:val="ConsPlusNormal"/>
        <w:ind w:firstLine="567"/>
        <w:jc w:val="right"/>
        <w:rPr>
          <w:color w:val="000000"/>
          <w:szCs w:val="24"/>
        </w:rPr>
      </w:pPr>
    </w:p>
    <w:p w14:paraId="2C198548" w14:textId="6A1AF2F8" w:rsidR="00CA630E" w:rsidRDefault="00CA630E" w:rsidP="00AE273E">
      <w:pPr>
        <w:pStyle w:val="ConsPlusNormal"/>
        <w:ind w:firstLine="567"/>
        <w:jc w:val="right"/>
        <w:rPr>
          <w:color w:val="000000"/>
          <w:szCs w:val="24"/>
        </w:rPr>
      </w:pPr>
    </w:p>
    <w:p w14:paraId="26E80FCD" w14:textId="2FB3010B" w:rsidR="00CA630E" w:rsidRDefault="00CA630E" w:rsidP="00AE273E">
      <w:pPr>
        <w:pStyle w:val="ConsPlusNormal"/>
        <w:ind w:firstLine="567"/>
        <w:jc w:val="right"/>
        <w:rPr>
          <w:color w:val="000000"/>
          <w:szCs w:val="24"/>
        </w:rPr>
      </w:pPr>
    </w:p>
    <w:p w14:paraId="013BC71C" w14:textId="6D5234EB" w:rsidR="00CA630E" w:rsidRDefault="00CA630E" w:rsidP="00AE273E">
      <w:pPr>
        <w:pStyle w:val="ConsPlusNormal"/>
        <w:ind w:firstLine="567"/>
        <w:jc w:val="right"/>
        <w:rPr>
          <w:color w:val="000000"/>
          <w:szCs w:val="24"/>
        </w:rPr>
      </w:pPr>
    </w:p>
    <w:p w14:paraId="05C4FA9C" w14:textId="70CEEC97" w:rsidR="00CA630E" w:rsidRDefault="00CA630E" w:rsidP="00AE273E">
      <w:pPr>
        <w:pStyle w:val="ConsPlusNormal"/>
        <w:ind w:firstLine="567"/>
        <w:jc w:val="right"/>
        <w:rPr>
          <w:color w:val="000000"/>
          <w:szCs w:val="24"/>
        </w:rPr>
      </w:pPr>
    </w:p>
    <w:p w14:paraId="4D57465B" w14:textId="2832E14F" w:rsidR="00CA630E" w:rsidRDefault="00CA630E" w:rsidP="00AE273E">
      <w:pPr>
        <w:pStyle w:val="ConsPlusNormal"/>
        <w:ind w:firstLine="567"/>
        <w:jc w:val="right"/>
        <w:rPr>
          <w:color w:val="000000"/>
          <w:szCs w:val="24"/>
        </w:rPr>
      </w:pPr>
    </w:p>
    <w:p w14:paraId="42FA5BC8" w14:textId="199FD775" w:rsidR="00CA630E" w:rsidRDefault="00CA630E" w:rsidP="00AE273E">
      <w:pPr>
        <w:pStyle w:val="ConsPlusNormal"/>
        <w:ind w:firstLine="567"/>
        <w:jc w:val="right"/>
        <w:rPr>
          <w:color w:val="000000"/>
          <w:szCs w:val="24"/>
        </w:rPr>
      </w:pPr>
    </w:p>
    <w:p w14:paraId="24196824" w14:textId="7DBCEF3D" w:rsidR="00CA630E" w:rsidRDefault="00CA630E" w:rsidP="00AE273E">
      <w:pPr>
        <w:pStyle w:val="ConsPlusNormal"/>
        <w:ind w:firstLine="567"/>
        <w:jc w:val="right"/>
        <w:rPr>
          <w:color w:val="000000"/>
          <w:szCs w:val="24"/>
        </w:rPr>
      </w:pPr>
    </w:p>
    <w:p w14:paraId="5432DFE9" w14:textId="3EC4C516" w:rsidR="00CA630E" w:rsidRDefault="00CA630E" w:rsidP="00AE273E">
      <w:pPr>
        <w:pStyle w:val="ConsPlusNormal"/>
        <w:ind w:firstLine="567"/>
        <w:jc w:val="right"/>
        <w:rPr>
          <w:color w:val="000000"/>
          <w:szCs w:val="24"/>
        </w:rPr>
      </w:pPr>
    </w:p>
    <w:p w14:paraId="1DC9B5DC" w14:textId="5E527CBB" w:rsidR="00CA630E" w:rsidRDefault="00CA630E" w:rsidP="00AE273E">
      <w:pPr>
        <w:pStyle w:val="ConsPlusNormal"/>
        <w:ind w:firstLine="567"/>
        <w:jc w:val="right"/>
        <w:rPr>
          <w:color w:val="000000"/>
          <w:szCs w:val="24"/>
        </w:rPr>
      </w:pPr>
    </w:p>
    <w:p w14:paraId="1D87FA89" w14:textId="04A32321" w:rsidR="00CA630E" w:rsidRDefault="00CA630E" w:rsidP="00AE273E">
      <w:pPr>
        <w:pStyle w:val="ConsPlusNormal"/>
        <w:ind w:firstLine="567"/>
        <w:jc w:val="right"/>
        <w:rPr>
          <w:color w:val="000000"/>
          <w:szCs w:val="24"/>
        </w:rPr>
      </w:pPr>
    </w:p>
    <w:p w14:paraId="018755CD" w14:textId="77777777" w:rsidR="00CA630E" w:rsidRDefault="00CA630E" w:rsidP="00AE273E">
      <w:pPr>
        <w:pStyle w:val="ConsPlusNormal"/>
        <w:ind w:firstLine="567"/>
        <w:jc w:val="right"/>
        <w:rPr>
          <w:color w:val="000000"/>
          <w:szCs w:val="24"/>
        </w:rPr>
      </w:pPr>
    </w:p>
    <w:p w14:paraId="02A520D0" w14:textId="5D0DE55D" w:rsidR="00F237BA" w:rsidRDefault="00F237BA" w:rsidP="00AE273E">
      <w:pPr>
        <w:jc w:val="both"/>
        <w:rPr>
          <w:sz w:val="28"/>
          <w:szCs w:val="28"/>
        </w:rPr>
      </w:pPr>
    </w:p>
    <w:p w14:paraId="7924FDD8" w14:textId="1B2B383D" w:rsidR="00337A49" w:rsidRDefault="00337A49" w:rsidP="00AE273E">
      <w:pPr>
        <w:jc w:val="both"/>
        <w:rPr>
          <w:sz w:val="28"/>
          <w:szCs w:val="28"/>
        </w:rPr>
      </w:pPr>
    </w:p>
    <w:p w14:paraId="64193DDF" w14:textId="37677951" w:rsidR="00337A49" w:rsidRDefault="00337A49" w:rsidP="00AE273E">
      <w:pPr>
        <w:jc w:val="both"/>
        <w:rPr>
          <w:sz w:val="28"/>
          <w:szCs w:val="28"/>
        </w:rPr>
      </w:pPr>
    </w:p>
    <w:p w14:paraId="17A5E215" w14:textId="51DF084F" w:rsidR="00337A49" w:rsidRDefault="00337A49" w:rsidP="00AE273E">
      <w:pPr>
        <w:jc w:val="both"/>
        <w:rPr>
          <w:sz w:val="28"/>
          <w:szCs w:val="28"/>
        </w:rPr>
      </w:pPr>
    </w:p>
    <w:p w14:paraId="744E9FE1" w14:textId="07586B22" w:rsidR="00337A49" w:rsidRDefault="00337A49" w:rsidP="00AE273E">
      <w:pPr>
        <w:jc w:val="both"/>
        <w:rPr>
          <w:sz w:val="28"/>
          <w:szCs w:val="28"/>
        </w:rPr>
      </w:pPr>
    </w:p>
    <w:p w14:paraId="6612BC82" w14:textId="77D6BA2A" w:rsidR="00337A49" w:rsidRDefault="00337A49" w:rsidP="00AE273E">
      <w:pPr>
        <w:jc w:val="both"/>
        <w:rPr>
          <w:sz w:val="28"/>
          <w:szCs w:val="28"/>
        </w:rPr>
      </w:pPr>
    </w:p>
    <w:p w14:paraId="03B0CF87" w14:textId="311621AB" w:rsidR="00337A49" w:rsidRDefault="00337A49" w:rsidP="00AE273E">
      <w:pPr>
        <w:jc w:val="both"/>
        <w:rPr>
          <w:sz w:val="28"/>
          <w:szCs w:val="28"/>
        </w:rPr>
      </w:pPr>
    </w:p>
    <w:p w14:paraId="39167CBB" w14:textId="2EBBE315" w:rsidR="00337A49" w:rsidRDefault="00337A49" w:rsidP="00AE273E">
      <w:pPr>
        <w:jc w:val="both"/>
        <w:rPr>
          <w:sz w:val="28"/>
          <w:szCs w:val="28"/>
        </w:rPr>
      </w:pPr>
    </w:p>
    <w:p w14:paraId="79036B9A" w14:textId="77777777" w:rsidR="00337A49" w:rsidRDefault="00337A49" w:rsidP="00AE273E">
      <w:pPr>
        <w:jc w:val="both"/>
        <w:rPr>
          <w:sz w:val="28"/>
          <w:szCs w:val="28"/>
        </w:rPr>
      </w:pPr>
    </w:p>
    <w:sectPr w:rsidR="00337A49" w:rsidSect="00F237BA">
      <w:footerReference w:type="default" r:id="rId9"/>
      <w:type w:val="continuous"/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7D92E1" w14:textId="77777777" w:rsidR="000B29C7" w:rsidRDefault="000B29C7" w:rsidP="000A1E78">
      <w:r>
        <w:separator/>
      </w:r>
    </w:p>
  </w:endnote>
  <w:endnote w:type="continuationSeparator" w:id="0">
    <w:p w14:paraId="75883EDC" w14:textId="77777777" w:rsidR="000B29C7" w:rsidRDefault="000B29C7" w:rsidP="000A1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25DE0B" w14:textId="77777777" w:rsidR="00AE273E" w:rsidRDefault="00AE273E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F60A11" w14:textId="77777777" w:rsidR="000B29C7" w:rsidRDefault="000B29C7" w:rsidP="000A1E78">
      <w:r>
        <w:separator/>
      </w:r>
    </w:p>
  </w:footnote>
  <w:footnote w:type="continuationSeparator" w:id="0">
    <w:p w14:paraId="066A3B68" w14:textId="77777777" w:rsidR="000B29C7" w:rsidRDefault="000B29C7" w:rsidP="000A1E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E78"/>
    <w:rsid w:val="000070EB"/>
    <w:rsid w:val="00017B18"/>
    <w:rsid w:val="000208FA"/>
    <w:rsid w:val="00040A8B"/>
    <w:rsid w:val="00040CB6"/>
    <w:rsid w:val="00060340"/>
    <w:rsid w:val="0009750D"/>
    <w:rsid w:val="000A1E78"/>
    <w:rsid w:val="000B29C7"/>
    <w:rsid w:val="000F3E62"/>
    <w:rsid w:val="00115915"/>
    <w:rsid w:val="001309E4"/>
    <w:rsid w:val="001349EB"/>
    <w:rsid w:val="001630C9"/>
    <w:rsid w:val="00184986"/>
    <w:rsid w:val="00196818"/>
    <w:rsid w:val="001D7936"/>
    <w:rsid w:val="002424C1"/>
    <w:rsid w:val="0024334C"/>
    <w:rsid w:val="00245765"/>
    <w:rsid w:val="00272C61"/>
    <w:rsid w:val="00273BC1"/>
    <w:rsid w:val="002805E2"/>
    <w:rsid w:val="002C7311"/>
    <w:rsid w:val="002E1195"/>
    <w:rsid w:val="003025EA"/>
    <w:rsid w:val="00337A49"/>
    <w:rsid w:val="00360924"/>
    <w:rsid w:val="003734BE"/>
    <w:rsid w:val="00375E08"/>
    <w:rsid w:val="003A0AEB"/>
    <w:rsid w:val="003C6953"/>
    <w:rsid w:val="003D3C43"/>
    <w:rsid w:val="00403867"/>
    <w:rsid w:val="004159B9"/>
    <w:rsid w:val="00426D41"/>
    <w:rsid w:val="00436166"/>
    <w:rsid w:val="004502C8"/>
    <w:rsid w:val="0046533A"/>
    <w:rsid w:val="0047767A"/>
    <w:rsid w:val="00480EB7"/>
    <w:rsid w:val="0049302E"/>
    <w:rsid w:val="004B0061"/>
    <w:rsid w:val="004B1397"/>
    <w:rsid w:val="004B17A2"/>
    <w:rsid w:val="004D58A8"/>
    <w:rsid w:val="004F397B"/>
    <w:rsid w:val="005305FC"/>
    <w:rsid w:val="00562ACB"/>
    <w:rsid w:val="00567E54"/>
    <w:rsid w:val="005805B4"/>
    <w:rsid w:val="005B4667"/>
    <w:rsid w:val="005C5829"/>
    <w:rsid w:val="00602016"/>
    <w:rsid w:val="006342FF"/>
    <w:rsid w:val="00642C2F"/>
    <w:rsid w:val="00683A07"/>
    <w:rsid w:val="00696341"/>
    <w:rsid w:val="006B5545"/>
    <w:rsid w:val="006D2FE1"/>
    <w:rsid w:val="006D36A3"/>
    <w:rsid w:val="006F4EE1"/>
    <w:rsid w:val="006F73D0"/>
    <w:rsid w:val="007246AF"/>
    <w:rsid w:val="00730C6D"/>
    <w:rsid w:val="007546DD"/>
    <w:rsid w:val="007801B8"/>
    <w:rsid w:val="007844BA"/>
    <w:rsid w:val="00794CE5"/>
    <w:rsid w:val="007B1100"/>
    <w:rsid w:val="007C4120"/>
    <w:rsid w:val="007F0E7F"/>
    <w:rsid w:val="00804870"/>
    <w:rsid w:val="0082374A"/>
    <w:rsid w:val="00826133"/>
    <w:rsid w:val="008304DC"/>
    <w:rsid w:val="00837638"/>
    <w:rsid w:val="0083793B"/>
    <w:rsid w:val="00872C70"/>
    <w:rsid w:val="00884051"/>
    <w:rsid w:val="008A2F18"/>
    <w:rsid w:val="008D2121"/>
    <w:rsid w:val="008E7B28"/>
    <w:rsid w:val="00927619"/>
    <w:rsid w:val="009A38B5"/>
    <w:rsid w:val="009E60D0"/>
    <w:rsid w:val="00A47C0C"/>
    <w:rsid w:val="00A51855"/>
    <w:rsid w:val="00A63B5C"/>
    <w:rsid w:val="00A7687F"/>
    <w:rsid w:val="00AA0E34"/>
    <w:rsid w:val="00AC2CD5"/>
    <w:rsid w:val="00AD7097"/>
    <w:rsid w:val="00AD798E"/>
    <w:rsid w:val="00AE273E"/>
    <w:rsid w:val="00AF5E13"/>
    <w:rsid w:val="00B0648A"/>
    <w:rsid w:val="00BB1D25"/>
    <w:rsid w:val="00BC56FC"/>
    <w:rsid w:val="00C37F1C"/>
    <w:rsid w:val="00C55150"/>
    <w:rsid w:val="00C605BE"/>
    <w:rsid w:val="00C774DA"/>
    <w:rsid w:val="00CA630E"/>
    <w:rsid w:val="00CF0474"/>
    <w:rsid w:val="00D21015"/>
    <w:rsid w:val="00D355F6"/>
    <w:rsid w:val="00D37328"/>
    <w:rsid w:val="00D4096B"/>
    <w:rsid w:val="00D61123"/>
    <w:rsid w:val="00D827A4"/>
    <w:rsid w:val="00D863BD"/>
    <w:rsid w:val="00D956F0"/>
    <w:rsid w:val="00D95DF2"/>
    <w:rsid w:val="00DD2AE5"/>
    <w:rsid w:val="00DE1D02"/>
    <w:rsid w:val="00E125CD"/>
    <w:rsid w:val="00E94282"/>
    <w:rsid w:val="00EA1BFD"/>
    <w:rsid w:val="00EB430D"/>
    <w:rsid w:val="00EE1026"/>
    <w:rsid w:val="00EE61BC"/>
    <w:rsid w:val="00EF1619"/>
    <w:rsid w:val="00EF23E3"/>
    <w:rsid w:val="00F237BA"/>
    <w:rsid w:val="00F43ACD"/>
    <w:rsid w:val="00F6094B"/>
    <w:rsid w:val="00F6772F"/>
    <w:rsid w:val="00FC0C40"/>
    <w:rsid w:val="00FC4E41"/>
    <w:rsid w:val="00FF4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C17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4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16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A1E78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A1E7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rsid w:val="000A1E78"/>
    <w:rPr>
      <w:color w:val="035D95"/>
      <w:u w:val="single"/>
    </w:rPr>
  </w:style>
  <w:style w:type="paragraph" w:styleId="a4">
    <w:name w:val="Title"/>
    <w:basedOn w:val="a"/>
    <w:link w:val="a5"/>
    <w:qFormat/>
    <w:rsid w:val="000A1E78"/>
    <w:pPr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link w:val="a4"/>
    <w:rsid w:val="000A1E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Subtitle"/>
    <w:basedOn w:val="a"/>
    <w:link w:val="a7"/>
    <w:qFormat/>
    <w:rsid w:val="000A1E78"/>
    <w:rPr>
      <w:sz w:val="28"/>
      <w:szCs w:val="20"/>
    </w:rPr>
  </w:style>
  <w:style w:type="character" w:customStyle="1" w:styleId="a7">
    <w:name w:val="Подзаголовок Знак"/>
    <w:basedOn w:val="a0"/>
    <w:link w:val="a6"/>
    <w:rsid w:val="000A1E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1"/>
    <w:rsid w:val="000A1E78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0A1E78"/>
    <w:rPr>
      <w:rFonts w:ascii="Times New Roman" w:eastAsia="Times New Roman" w:hAnsi="Times New Roman" w:cs="Times New Roman"/>
      <w:sz w:val="24"/>
      <w:lang w:eastAsia="ru-RU"/>
    </w:rPr>
  </w:style>
  <w:style w:type="paragraph" w:styleId="a8">
    <w:name w:val="List Paragraph"/>
    <w:basedOn w:val="a"/>
    <w:link w:val="a9"/>
    <w:rsid w:val="000A1E78"/>
    <w:pPr>
      <w:widowControl w:val="0"/>
      <w:ind w:left="720"/>
      <w:contextualSpacing/>
    </w:pPr>
    <w:rPr>
      <w:rFonts w:ascii="Arial" w:hAnsi="Arial"/>
      <w:sz w:val="20"/>
      <w:szCs w:val="20"/>
      <w:lang w:val="x-none" w:eastAsia="x-none"/>
    </w:rPr>
  </w:style>
  <w:style w:type="character" w:customStyle="1" w:styleId="a9">
    <w:name w:val="Абзац списка Знак"/>
    <w:link w:val="a8"/>
    <w:locked/>
    <w:rsid w:val="000A1E78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11">
    <w:name w:val="Знак сноски1"/>
    <w:basedOn w:val="a"/>
    <w:link w:val="aa"/>
    <w:uiPriority w:val="99"/>
    <w:rsid w:val="000A1E78"/>
    <w:pPr>
      <w:spacing w:after="200" w:line="276" w:lineRule="auto"/>
    </w:pPr>
    <w:rPr>
      <w:rFonts w:ascii="Calibri" w:hAnsi="Calibri"/>
      <w:sz w:val="20"/>
      <w:szCs w:val="20"/>
      <w:vertAlign w:val="superscript"/>
      <w:lang w:val="x-none" w:eastAsia="x-none"/>
    </w:rPr>
  </w:style>
  <w:style w:type="character" w:styleId="aa">
    <w:name w:val="footnote reference"/>
    <w:link w:val="11"/>
    <w:uiPriority w:val="99"/>
    <w:rsid w:val="000A1E78"/>
    <w:rPr>
      <w:rFonts w:ascii="Calibri" w:eastAsia="Times New Roman" w:hAnsi="Calibri" w:cs="Times New Roman"/>
      <w:sz w:val="20"/>
      <w:szCs w:val="20"/>
      <w:vertAlign w:val="superscript"/>
      <w:lang w:val="x-none" w:eastAsia="x-none"/>
    </w:rPr>
  </w:style>
  <w:style w:type="paragraph" w:styleId="ab">
    <w:name w:val="footnote text"/>
    <w:basedOn w:val="a"/>
    <w:link w:val="ac"/>
    <w:rsid w:val="000A1E78"/>
    <w:pPr>
      <w:suppressAutoHyphens/>
    </w:pPr>
    <w:rPr>
      <w:sz w:val="20"/>
      <w:szCs w:val="20"/>
      <w:lang w:val="x-none" w:eastAsia="ar-SA"/>
    </w:rPr>
  </w:style>
  <w:style w:type="character" w:customStyle="1" w:styleId="ac">
    <w:name w:val="Текст сноски Знак"/>
    <w:basedOn w:val="a0"/>
    <w:link w:val="ab"/>
    <w:semiHidden/>
    <w:rsid w:val="000A1E78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HTML">
    <w:name w:val="HTML Preformatted"/>
    <w:basedOn w:val="a"/>
    <w:link w:val="HTML0"/>
    <w:uiPriority w:val="99"/>
    <w:unhideWhenUsed/>
    <w:rsid w:val="000A1E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A1E7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WW8Num1z2">
    <w:name w:val="WW8Num1z2"/>
    <w:rsid w:val="00D827A4"/>
  </w:style>
  <w:style w:type="paragraph" w:styleId="ad">
    <w:name w:val="annotation text"/>
    <w:basedOn w:val="a"/>
    <w:link w:val="ae"/>
    <w:uiPriority w:val="99"/>
    <w:unhideWhenUsed/>
    <w:rsid w:val="001D7936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1D79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562ACB"/>
    <w:pPr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12">
    <w:name w:val="Текст сноски Знак1"/>
    <w:rsid w:val="00562A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AD798E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13">
    <w:name w:val="Без интервала1"/>
    <w:rsid w:val="00AD798E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rsid w:val="00EF23E3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f">
    <w:name w:val="header"/>
    <w:basedOn w:val="a"/>
    <w:link w:val="af0"/>
    <w:uiPriority w:val="99"/>
    <w:unhideWhenUsed/>
    <w:rsid w:val="0083763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8376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83763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8376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3">
    <w:name w:val="Table Grid"/>
    <w:basedOn w:val="a1"/>
    <w:uiPriority w:val="39"/>
    <w:rsid w:val="005B46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toc 2"/>
    <w:basedOn w:val="a"/>
    <w:next w:val="a"/>
    <w:link w:val="22"/>
    <w:rsid w:val="00E94282"/>
    <w:pPr>
      <w:spacing w:after="200" w:line="276" w:lineRule="auto"/>
      <w:ind w:left="200"/>
    </w:pPr>
    <w:rPr>
      <w:rFonts w:ascii="Calibri" w:hAnsi="Calibri"/>
      <w:color w:val="000000"/>
      <w:sz w:val="22"/>
      <w:szCs w:val="20"/>
    </w:rPr>
  </w:style>
  <w:style w:type="character" w:customStyle="1" w:styleId="22">
    <w:name w:val="Оглавление 2 Знак"/>
    <w:link w:val="21"/>
    <w:locked/>
    <w:rsid w:val="00E94282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5805B4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5805B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F16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4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16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A1E78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A1E7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rsid w:val="000A1E78"/>
    <w:rPr>
      <w:color w:val="035D95"/>
      <w:u w:val="single"/>
    </w:rPr>
  </w:style>
  <w:style w:type="paragraph" w:styleId="a4">
    <w:name w:val="Title"/>
    <w:basedOn w:val="a"/>
    <w:link w:val="a5"/>
    <w:qFormat/>
    <w:rsid w:val="000A1E78"/>
    <w:pPr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link w:val="a4"/>
    <w:rsid w:val="000A1E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Subtitle"/>
    <w:basedOn w:val="a"/>
    <w:link w:val="a7"/>
    <w:qFormat/>
    <w:rsid w:val="000A1E78"/>
    <w:rPr>
      <w:sz w:val="28"/>
      <w:szCs w:val="20"/>
    </w:rPr>
  </w:style>
  <w:style w:type="character" w:customStyle="1" w:styleId="a7">
    <w:name w:val="Подзаголовок Знак"/>
    <w:basedOn w:val="a0"/>
    <w:link w:val="a6"/>
    <w:rsid w:val="000A1E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1"/>
    <w:rsid w:val="000A1E78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0A1E78"/>
    <w:rPr>
      <w:rFonts w:ascii="Times New Roman" w:eastAsia="Times New Roman" w:hAnsi="Times New Roman" w:cs="Times New Roman"/>
      <w:sz w:val="24"/>
      <w:lang w:eastAsia="ru-RU"/>
    </w:rPr>
  </w:style>
  <w:style w:type="paragraph" w:styleId="a8">
    <w:name w:val="List Paragraph"/>
    <w:basedOn w:val="a"/>
    <w:link w:val="a9"/>
    <w:rsid w:val="000A1E78"/>
    <w:pPr>
      <w:widowControl w:val="0"/>
      <w:ind w:left="720"/>
      <w:contextualSpacing/>
    </w:pPr>
    <w:rPr>
      <w:rFonts w:ascii="Arial" w:hAnsi="Arial"/>
      <w:sz w:val="20"/>
      <w:szCs w:val="20"/>
      <w:lang w:val="x-none" w:eastAsia="x-none"/>
    </w:rPr>
  </w:style>
  <w:style w:type="character" w:customStyle="1" w:styleId="a9">
    <w:name w:val="Абзац списка Знак"/>
    <w:link w:val="a8"/>
    <w:locked/>
    <w:rsid w:val="000A1E78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11">
    <w:name w:val="Знак сноски1"/>
    <w:basedOn w:val="a"/>
    <w:link w:val="aa"/>
    <w:uiPriority w:val="99"/>
    <w:rsid w:val="000A1E78"/>
    <w:pPr>
      <w:spacing w:after="200" w:line="276" w:lineRule="auto"/>
    </w:pPr>
    <w:rPr>
      <w:rFonts w:ascii="Calibri" w:hAnsi="Calibri"/>
      <w:sz w:val="20"/>
      <w:szCs w:val="20"/>
      <w:vertAlign w:val="superscript"/>
      <w:lang w:val="x-none" w:eastAsia="x-none"/>
    </w:rPr>
  </w:style>
  <w:style w:type="character" w:styleId="aa">
    <w:name w:val="footnote reference"/>
    <w:link w:val="11"/>
    <w:uiPriority w:val="99"/>
    <w:rsid w:val="000A1E78"/>
    <w:rPr>
      <w:rFonts w:ascii="Calibri" w:eastAsia="Times New Roman" w:hAnsi="Calibri" w:cs="Times New Roman"/>
      <w:sz w:val="20"/>
      <w:szCs w:val="20"/>
      <w:vertAlign w:val="superscript"/>
      <w:lang w:val="x-none" w:eastAsia="x-none"/>
    </w:rPr>
  </w:style>
  <w:style w:type="paragraph" w:styleId="ab">
    <w:name w:val="footnote text"/>
    <w:basedOn w:val="a"/>
    <w:link w:val="ac"/>
    <w:rsid w:val="000A1E78"/>
    <w:pPr>
      <w:suppressAutoHyphens/>
    </w:pPr>
    <w:rPr>
      <w:sz w:val="20"/>
      <w:szCs w:val="20"/>
      <w:lang w:val="x-none" w:eastAsia="ar-SA"/>
    </w:rPr>
  </w:style>
  <w:style w:type="character" w:customStyle="1" w:styleId="ac">
    <w:name w:val="Текст сноски Знак"/>
    <w:basedOn w:val="a0"/>
    <w:link w:val="ab"/>
    <w:semiHidden/>
    <w:rsid w:val="000A1E78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HTML">
    <w:name w:val="HTML Preformatted"/>
    <w:basedOn w:val="a"/>
    <w:link w:val="HTML0"/>
    <w:uiPriority w:val="99"/>
    <w:unhideWhenUsed/>
    <w:rsid w:val="000A1E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A1E7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WW8Num1z2">
    <w:name w:val="WW8Num1z2"/>
    <w:rsid w:val="00D827A4"/>
  </w:style>
  <w:style w:type="paragraph" w:styleId="ad">
    <w:name w:val="annotation text"/>
    <w:basedOn w:val="a"/>
    <w:link w:val="ae"/>
    <w:uiPriority w:val="99"/>
    <w:unhideWhenUsed/>
    <w:rsid w:val="001D7936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1D79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562ACB"/>
    <w:pPr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12">
    <w:name w:val="Текст сноски Знак1"/>
    <w:rsid w:val="00562A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AD798E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13">
    <w:name w:val="Без интервала1"/>
    <w:rsid w:val="00AD798E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rsid w:val="00EF23E3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f">
    <w:name w:val="header"/>
    <w:basedOn w:val="a"/>
    <w:link w:val="af0"/>
    <w:uiPriority w:val="99"/>
    <w:unhideWhenUsed/>
    <w:rsid w:val="0083763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8376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83763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8376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3">
    <w:name w:val="Table Grid"/>
    <w:basedOn w:val="a1"/>
    <w:uiPriority w:val="39"/>
    <w:rsid w:val="005B46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toc 2"/>
    <w:basedOn w:val="a"/>
    <w:next w:val="a"/>
    <w:link w:val="22"/>
    <w:rsid w:val="00E94282"/>
    <w:pPr>
      <w:spacing w:after="200" w:line="276" w:lineRule="auto"/>
      <w:ind w:left="200"/>
    </w:pPr>
    <w:rPr>
      <w:rFonts w:ascii="Calibri" w:hAnsi="Calibri"/>
      <w:color w:val="000000"/>
      <w:sz w:val="22"/>
      <w:szCs w:val="20"/>
    </w:rPr>
  </w:style>
  <w:style w:type="character" w:customStyle="1" w:styleId="22">
    <w:name w:val="Оглавление 2 Знак"/>
    <w:link w:val="21"/>
    <w:locked/>
    <w:rsid w:val="00E94282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5805B4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5805B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F16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9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DDF8504A8C991D6DC062AEBE1543CC2CF7776F3762347E592B209D7894710E559B68D26C2774AD314985836975927B260E8F776387C20Aj6Y5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9709E-DF3B-4FEE-920C-087D65C6D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1338</TotalTime>
  <Pages>5</Pages>
  <Words>926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40</cp:revision>
  <cp:lastPrinted>2023-03-29T22:16:00Z</cp:lastPrinted>
  <dcterms:created xsi:type="dcterms:W3CDTF">2021-10-24T22:45:00Z</dcterms:created>
  <dcterms:modified xsi:type="dcterms:W3CDTF">2023-03-29T22:28:00Z</dcterms:modified>
</cp:coreProperties>
</file>